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F97" w14:textId="5D860A00" w:rsidR="00663753" w:rsidRPr="001A6668" w:rsidRDefault="003E0FA8" w:rsidP="00BA0FFD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Bydgoszcz</w:t>
      </w:r>
      <w:r w:rsidR="00FE15DC">
        <w:rPr>
          <w:rFonts w:ascii="Cambria" w:hAnsi="Cambria" w:cs="Arial"/>
        </w:rPr>
        <w:t>, dnia</w:t>
      </w:r>
      <w:r w:rsidR="006A6D0F">
        <w:rPr>
          <w:rFonts w:ascii="Cambria" w:hAnsi="Cambria" w:cs="Arial"/>
        </w:rPr>
        <w:t xml:space="preserve"> </w:t>
      </w:r>
      <w:r w:rsidR="0004018A">
        <w:rPr>
          <w:rFonts w:ascii="Cambria" w:hAnsi="Cambria" w:cs="Arial"/>
        </w:rPr>
        <w:t>19</w:t>
      </w:r>
      <w:r w:rsidR="006A6D0F">
        <w:rPr>
          <w:rFonts w:ascii="Cambria" w:hAnsi="Cambria" w:cs="Arial"/>
        </w:rPr>
        <w:t>.0</w:t>
      </w:r>
      <w:r w:rsidR="002D3AC2">
        <w:rPr>
          <w:rFonts w:ascii="Cambria" w:hAnsi="Cambria" w:cs="Arial"/>
        </w:rPr>
        <w:t>4</w:t>
      </w:r>
      <w:r w:rsidR="006A6D0F">
        <w:rPr>
          <w:rFonts w:ascii="Cambria" w:hAnsi="Cambria" w:cs="Arial"/>
        </w:rPr>
        <w:t>.202</w:t>
      </w:r>
      <w:r w:rsidR="002D3AC2">
        <w:rPr>
          <w:rFonts w:ascii="Cambria" w:hAnsi="Cambria" w:cs="Arial"/>
        </w:rPr>
        <w:t>1</w:t>
      </w:r>
    </w:p>
    <w:p w14:paraId="3F80DE1F" w14:textId="77777777" w:rsidR="00260E89" w:rsidRPr="001A6668" w:rsidRDefault="00260E89" w:rsidP="00260E89">
      <w:pPr>
        <w:jc w:val="center"/>
        <w:rPr>
          <w:rFonts w:ascii="Cambria" w:hAnsi="Cambria" w:cs="Arial"/>
        </w:rPr>
      </w:pPr>
    </w:p>
    <w:p w14:paraId="6C223070" w14:textId="1EF6448F" w:rsidR="00260E89" w:rsidRPr="001A6668" w:rsidRDefault="00260E89" w:rsidP="00260E89">
      <w:pPr>
        <w:jc w:val="center"/>
        <w:rPr>
          <w:rFonts w:ascii="Cambria" w:hAnsi="Cambria" w:cs="Arial"/>
          <w:b/>
          <w:color w:val="auto"/>
          <w:sz w:val="28"/>
        </w:rPr>
      </w:pPr>
      <w:r w:rsidRPr="001A6668">
        <w:rPr>
          <w:rFonts w:ascii="Cambria" w:hAnsi="Cambria" w:cs="Arial"/>
          <w:b/>
          <w:color w:val="auto"/>
          <w:sz w:val="28"/>
        </w:rPr>
        <w:t>ZAPYTANIE OFERTOWE</w:t>
      </w:r>
      <w:r w:rsidR="00116BCE">
        <w:rPr>
          <w:rFonts w:ascii="Cambria" w:hAnsi="Cambria" w:cs="Arial"/>
          <w:b/>
          <w:color w:val="auto"/>
          <w:sz w:val="28"/>
        </w:rPr>
        <w:t xml:space="preserve"> </w:t>
      </w:r>
      <w:r w:rsidR="003E0FA8">
        <w:rPr>
          <w:rFonts w:ascii="Cambria" w:hAnsi="Cambria" w:cs="Arial"/>
          <w:b/>
          <w:color w:val="auto"/>
          <w:sz w:val="28"/>
        </w:rPr>
        <w:t>1</w:t>
      </w:r>
      <w:r w:rsidR="00116BCE">
        <w:rPr>
          <w:rFonts w:ascii="Cambria" w:hAnsi="Cambria" w:cs="Arial"/>
          <w:b/>
          <w:color w:val="auto"/>
          <w:sz w:val="28"/>
        </w:rPr>
        <w:t>/2</w:t>
      </w:r>
      <w:r w:rsidR="00731041">
        <w:rPr>
          <w:rFonts w:ascii="Cambria" w:hAnsi="Cambria" w:cs="Arial"/>
          <w:b/>
          <w:color w:val="auto"/>
          <w:sz w:val="28"/>
        </w:rPr>
        <w:t>02</w:t>
      </w:r>
      <w:r w:rsidR="002D3AC2">
        <w:rPr>
          <w:rFonts w:ascii="Cambria" w:hAnsi="Cambria" w:cs="Arial"/>
          <w:b/>
          <w:color w:val="auto"/>
          <w:sz w:val="28"/>
        </w:rPr>
        <w:t>1</w:t>
      </w:r>
    </w:p>
    <w:p w14:paraId="3890F7E4" w14:textId="77777777" w:rsidR="00260E89" w:rsidRPr="001A6668" w:rsidRDefault="00260E89" w:rsidP="00260E89">
      <w:pPr>
        <w:spacing w:line="360" w:lineRule="auto"/>
        <w:rPr>
          <w:rFonts w:ascii="Cambria" w:hAnsi="Cambria" w:cs="Arial"/>
          <w:color w:val="auto"/>
        </w:rPr>
      </w:pPr>
    </w:p>
    <w:p w14:paraId="5846369E" w14:textId="1F8D3D76" w:rsidR="00260E89" w:rsidRPr="006A6D0F" w:rsidRDefault="00260E89" w:rsidP="003E0FA8">
      <w:pPr>
        <w:spacing w:line="360" w:lineRule="auto"/>
        <w:jc w:val="both"/>
        <w:rPr>
          <w:rFonts w:ascii="Cambria" w:hAnsi="Cambria"/>
          <w:b/>
          <w:color w:val="auto"/>
        </w:rPr>
      </w:pPr>
      <w:r w:rsidRPr="001A6668">
        <w:rPr>
          <w:rFonts w:ascii="Cambria" w:hAnsi="Cambria" w:cs="Arial"/>
          <w:color w:val="auto"/>
        </w:rPr>
        <w:t xml:space="preserve">Dotyczy </w:t>
      </w:r>
      <w:r w:rsidR="002D3AC2">
        <w:rPr>
          <w:rFonts w:ascii="Cambria" w:hAnsi="Cambria" w:cs="Arial"/>
          <w:color w:val="auto"/>
        </w:rPr>
        <w:t>zakupu środków trwałych</w:t>
      </w:r>
      <w:r w:rsidR="00A36D25">
        <w:rPr>
          <w:rFonts w:ascii="Cambria" w:hAnsi="Cambria" w:cs="Arial"/>
          <w:color w:val="auto"/>
        </w:rPr>
        <w:t xml:space="preserve"> </w:t>
      </w:r>
      <w:r w:rsidR="001A6668" w:rsidRPr="001A6668">
        <w:rPr>
          <w:rFonts w:ascii="Cambria" w:hAnsi="Cambria" w:cs="Arial"/>
          <w:color w:val="auto"/>
        </w:rPr>
        <w:t xml:space="preserve">w ramach projektu </w:t>
      </w:r>
      <w:r w:rsidRPr="001A6668">
        <w:rPr>
          <w:rFonts w:ascii="Cambria" w:hAnsi="Cambria" w:cs="Arial"/>
          <w:color w:val="auto"/>
        </w:rPr>
        <w:t>pt</w:t>
      </w:r>
      <w:r w:rsidRPr="001A6668">
        <w:rPr>
          <w:rFonts w:ascii="Cambria" w:hAnsi="Cambria" w:cs="Arial"/>
          <w:b/>
          <w:color w:val="auto"/>
        </w:rPr>
        <w:t>.:</w:t>
      </w:r>
      <w:r w:rsidRPr="001A6668">
        <w:rPr>
          <w:rFonts w:ascii="Cambria" w:hAnsi="Cambria"/>
          <w:b/>
          <w:color w:val="auto"/>
        </w:rPr>
        <w:t xml:space="preserve"> „</w:t>
      </w:r>
      <w:r w:rsidR="003E0FA8" w:rsidRPr="003E0FA8">
        <w:rPr>
          <w:rFonts w:ascii="Cambria" w:hAnsi="Cambria"/>
          <w:b/>
          <w:color w:val="auto"/>
        </w:rPr>
        <w:t>Podniesienie konkurencyjności przedsiębiorstwa GREGSOFT GRZEGORZ KOWALSKI</w:t>
      </w:r>
      <w:r w:rsidR="00A36D25">
        <w:rPr>
          <w:rFonts w:ascii="Cambria" w:hAnsi="Cambria"/>
          <w:b/>
          <w:color w:val="auto"/>
        </w:rPr>
        <w:t xml:space="preserve"> </w:t>
      </w:r>
      <w:r w:rsidR="003E0FA8" w:rsidRPr="003E0FA8">
        <w:rPr>
          <w:rFonts w:ascii="Cambria" w:hAnsi="Cambria"/>
          <w:b/>
          <w:color w:val="auto"/>
        </w:rPr>
        <w:t>poprzez wdrożenie innowacyjnych rozwiązań.</w:t>
      </w:r>
      <w:r w:rsidR="006E17A2">
        <w:rPr>
          <w:rFonts w:ascii="Cambria" w:hAnsi="Cambria"/>
          <w:b/>
          <w:color w:val="auto"/>
        </w:rPr>
        <w:t>”</w:t>
      </w:r>
    </w:p>
    <w:p w14:paraId="2CD6DB15" w14:textId="6B1735F5" w:rsidR="00405EA7" w:rsidRDefault="00260E89" w:rsidP="003E0FA8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Oś priorytetowa </w:t>
      </w:r>
      <w:r w:rsidR="003E0FA8" w:rsidRPr="003E0FA8">
        <w:rPr>
          <w:rFonts w:ascii="Cambria" w:hAnsi="Cambria" w:cs="Arial"/>
          <w:color w:val="auto"/>
        </w:rPr>
        <w:t>1 Wzmocnienie innowacyjności i konkurencyjności</w:t>
      </w:r>
      <w:r w:rsidR="003E0FA8">
        <w:rPr>
          <w:rFonts w:ascii="Cambria" w:hAnsi="Cambria" w:cs="Arial"/>
          <w:color w:val="auto"/>
        </w:rPr>
        <w:t xml:space="preserve"> </w:t>
      </w:r>
      <w:r w:rsidR="003E0FA8" w:rsidRPr="003E0FA8">
        <w:rPr>
          <w:rFonts w:ascii="Cambria" w:hAnsi="Cambria" w:cs="Arial"/>
          <w:color w:val="auto"/>
        </w:rPr>
        <w:t>gospodarki regionu,</w:t>
      </w:r>
    </w:p>
    <w:p w14:paraId="004490D2" w14:textId="7721BAD1" w:rsidR="003E0FA8" w:rsidRDefault="00260E89" w:rsidP="003E0FA8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Działanie </w:t>
      </w:r>
      <w:r w:rsidR="003E0FA8" w:rsidRPr="003E0FA8">
        <w:rPr>
          <w:rFonts w:ascii="Cambria" w:hAnsi="Cambria" w:cs="Arial"/>
          <w:color w:val="auto"/>
        </w:rPr>
        <w:t>1.6 Wspieranie tworzenia i rozszerzania</w:t>
      </w:r>
      <w:r w:rsidR="003E0FA8">
        <w:rPr>
          <w:rFonts w:ascii="Cambria" w:hAnsi="Cambria" w:cs="Arial"/>
          <w:color w:val="auto"/>
        </w:rPr>
        <w:t xml:space="preserve"> </w:t>
      </w:r>
      <w:r w:rsidR="003E0FA8" w:rsidRPr="003E0FA8">
        <w:rPr>
          <w:rFonts w:ascii="Cambria" w:hAnsi="Cambria" w:cs="Arial"/>
          <w:color w:val="auto"/>
        </w:rPr>
        <w:t>zaawansowanych zdolności w zakresie rozwoju produktów i usług</w:t>
      </w:r>
      <w:r w:rsidR="003E0FA8">
        <w:rPr>
          <w:rFonts w:ascii="Cambria" w:hAnsi="Cambria" w:cs="Arial"/>
          <w:color w:val="auto"/>
        </w:rPr>
        <w:t>,</w:t>
      </w:r>
    </w:p>
    <w:p w14:paraId="4337EE20" w14:textId="77777777" w:rsidR="003E0FA8" w:rsidRPr="003E0FA8" w:rsidRDefault="003E0FA8" w:rsidP="003E0FA8">
      <w:pPr>
        <w:spacing w:line="360" w:lineRule="auto"/>
        <w:jc w:val="both"/>
        <w:rPr>
          <w:rFonts w:ascii="Cambria" w:hAnsi="Cambria" w:cs="Arial"/>
          <w:color w:val="auto"/>
        </w:rPr>
      </w:pPr>
      <w:r w:rsidRPr="003E0FA8">
        <w:rPr>
          <w:rFonts w:ascii="Cambria" w:hAnsi="Cambria" w:cs="Arial"/>
          <w:color w:val="auto"/>
        </w:rPr>
        <w:t>Poddziałania: 1.6.2. Dotacje dla innowacyjnych MŚP,</w:t>
      </w:r>
    </w:p>
    <w:p w14:paraId="6408DE0F" w14:textId="50492D92" w:rsidR="003E0FA8" w:rsidRDefault="003E0FA8" w:rsidP="003E0FA8">
      <w:pPr>
        <w:spacing w:line="360" w:lineRule="auto"/>
        <w:jc w:val="both"/>
        <w:rPr>
          <w:rFonts w:ascii="Cambria" w:hAnsi="Cambria" w:cs="Arial"/>
          <w:color w:val="auto"/>
        </w:rPr>
      </w:pPr>
      <w:r w:rsidRPr="003E0FA8">
        <w:rPr>
          <w:rFonts w:ascii="Cambria" w:hAnsi="Cambria" w:cs="Arial"/>
          <w:color w:val="auto"/>
        </w:rPr>
        <w:t>Schemat 2: Rozwój sektora MŚP poprzez wdrażanie innowacji</w:t>
      </w:r>
      <w:r>
        <w:rPr>
          <w:rFonts w:ascii="Cambria" w:hAnsi="Cambria" w:cs="Arial"/>
          <w:color w:val="auto"/>
        </w:rPr>
        <w:t xml:space="preserve"> </w:t>
      </w:r>
      <w:r w:rsidRPr="003E0FA8">
        <w:rPr>
          <w:rFonts w:ascii="Cambria" w:hAnsi="Cambria" w:cs="Arial"/>
          <w:color w:val="auto"/>
        </w:rPr>
        <w:t>w przedsiębiorstwach usługowych – pomoc zwrotna</w:t>
      </w:r>
    </w:p>
    <w:p w14:paraId="12DEBDF8" w14:textId="1C65595B" w:rsidR="002B3969" w:rsidRDefault="001A6668" w:rsidP="003E0FA8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Prog</w:t>
      </w:r>
      <w:r w:rsidR="005342C8">
        <w:rPr>
          <w:rFonts w:ascii="Cambria" w:hAnsi="Cambria" w:cs="Arial"/>
          <w:color w:val="auto"/>
        </w:rPr>
        <w:t>ram Operacyjny</w:t>
      </w:r>
      <w:r w:rsidRPr="001A6668">
        <w:rPr>
          <w:rFonts w:ascii="Cambria" w:hAnsi="Cambria" w:cs="Arial"/>
          <w:color w:val="auto"/>
        </w:rPr>
        <w:t xml:space="preserve"> </w:t>
      </w:r>
      <w:r w:rsidR="003E0FA8" w:rsidRPr="003E0FA8">
        <w:rPr>
          <w:rFonts w:ascii="Cambria" w:hAnsi="Cambria" w:cs="Arial"/>
          <w:color w:val="auto"/>
        </w:rPr>
        <w:t>Województwa Kujawsko -</w:t>
      </w:r>
      <w:r w:rsidR="003E0FA8">
        <w:rPr>
          <w:rFonts w:ascii="Cambria" w:hAnsi="Cambria" w:cs="Arial"/>
          <w:color w:val="auto"/>
        </w:rPr>
        <w:t xml:space="preserve"> </w:t>
      </w:r>
      <w:r w:rsidR="003E0FA8" w:rsidRPr="003E0FA8">
        <w:rPr>
          <w:rFonts w:ascii="Cambria" w:hAnsi="Cambria" w:cs="Arial"/>
          <w:color w:val="auto"/>
        </w:rPr>
        <w:t>Pomorskiego na lata 2014-2020</w:t>
      </w:r>
    </w:p>
    <w:p w14:paraId="405C8888" w14:textId="77777777" w:rsidR="001A6668" w:rsidRPr="001A6668" w:rsidRDefault="001A6668" w:rsidP="002E5048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467EA53C" w14:textId="21CC4315" w:rsidR="001A6668" w:rsidRDefault="001A6668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>
        <w:rPr>
          <w:rFonts w:ascii="Cambria" w:hAnsi="Cambria" w:cs="Arial"/>
          <w:b/>
          <w:color w:val="auto"/>
          <w:u w:val="single"/>
        </w:rPr>
        <w:t>POSTANOWIENIA OGÓLNE</w:t>
      </w:r>
    </w:p>
    <w:p w14:paraId="0395B84E" w14:textId="2803492C" w:rsidR="001A6668" w:rsidRDefault="001A6668" w:rsidP="00C713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color w:val="auto"/>
        </w:rPr>
        <w:t xml:space="preserve">Postępowanie ofertowe jest prowadzone zgodnie z zasadą konkurencyjności na warunkach określonych w Wytycznych Instytucji Zarządzającej </w:t>
      </w:r>
      <w:r>
        <w:rPr>
          <w:rFonts w:ascii="Cambria" w:hAnsi="Cambria" w:cs="Arial"/>
          <w:color w:val="auto"/>
        </w:rPr>
        <w:t xml:space="preserve">Operacyjnym </w:t>
      </w:r>
      <w:r w:rsidRPr="001A6668">
        <w:rPr>
          <w:rFonts w:ascii="Cambria" w:hAnsi="Cambria" w:cs="Arial"/>
          <w:color w:val="auto"/>
        </w:rPr>
        <w:t xml:space="preserve">Programem </w:t>
      </w:r>
      <w:r w:rsidR="00DF185B">
        <w:rPr>
          <w:rFonts w:ascii="Cambria" w:hAnsi="Cambria" w:cs="Arial"/>
          <w:color w:val="auto"/>
        </w:rPr>
        <w:t xml:space="preserve">Województwa </w:t>
      </w:r>
      <w:r w:rsidR="00A36D25">
        <w:rPr>
          <w:rFonts w:ascii="Cambria" w:hAnsi="Cambria" w:cs="Arial"/>
          <w:color w:val="auto"/>
        </w:rPr>
        <w:t>Kujawsko-pomorskiego</w:t>
      </w:r>
      <w:r w:rsidRPr="001A6668">
        <w:rPr>
          <w:rFonts w:ascii="Cambria" w:hAnsi="Cambria" w:cs="Arial"/>
          <w:color w:val="auto"/>
        </w:rPr>
        <w:t xml:space="preserve"> w sprawie kwalifikowalności kosztów objętych dofinansowaniem ze środków Europejskiego Funduszu Rozwoju Regionalnego</w:t>
      </w:r>
      <w:r w:rsidR="005342C8">
        <w:rPr>
          <w:rFonts w:ascii="Cambria" w:hAnsi="Cambria" w:cs="Arial"/>
          <w:color w:val="auto"/>
        </w:rPr>
        <w:t>.</w:t>
      </w:r>
    </w:p>
    <w:p w14:paraId="6943F107" w14:textId="4F94940D" w:rsidR="001A6668" w:rsidRPr="001A6668" w:rsidRDefault="001A6668" w:rsidP="00C713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W ramach umowy z </w:t>
      </w:r>
      <w:r w:rsidR="00C345EE">
        <w:rPr>
          <w:rFonts w:ascii="Cambria" w:hAnsi="Cambria" w:cs="Arial"/>
          <w:color w:val="auto"/>
        </w:rPr>
        <w:t>Dosta</w:t>
      </w:r>
      <w:r w:rsidR="00A36D25">
        <w:rPr>
          <w:rFonts w:ascii="Cambria" w:hAnsi="Cambria" w:cs="Arial"/>
          <w:color w:val="auto"/>
        </w:rPr>
        <w:t>wcą</w:t>
      </w:r>
      <w:r w:rsidR="00731041">
        <w:rPr>
          <w:rFonts w:ascii="Cambria" w:hAnsi="Cambria" w:cs="Arial"/>
          <w:color w:val="auto"/>
        </w:rPr>
        <w:t xml:space="preserve"> </w:t>
      </w:r>
      <w:r w:rsidRPr="001A6668">
        <w:rPr>
          <w:rFonts w:ascii="Cambria" w:hAnsi="Cambria" w:cs="Arial"/>
          <w:color w:val="auto"/>
        </w:rPr>
        <w:t xml:space="preserve">przewidziane są kary umowne z tytułu opóźnienia realizacji lub niekompletnego </w:t>
      </w:r>
      <w:r w:rsidR="00C345EE">
        <w:rPr>
          <w:rFonts w:ascii="Cambria" w:hAnsi="Cambria" w:cs="Arial"/>
          <w:color w:val="auto"/>
        </w:rPr>
        <w:t>dostarczeni</w:t>
      </w:r>
      <w:r w:rsidR="00A36D25">
        <w:rPr>
          <w:rFonts w:ascii="Cambria" w:hAnsi="Cambria" w:cs="Arial"/>
          <w:color w:val="auto"/>
        </w:rPr>
        <w:t>a</w:t>
      </w:r>
      <w:r w:rsidRPr="001A6668">
        <w:rPr>
          <w:rFonts w:ascii="Cambria" w:hAnsi="Cambria" w:cs="Arial"/>
          <w:color w:val="auto"/>
        </w:rPr>
        <w:t xml:space="preserve"> zamówienia w wysokości 0,01% od wartości przedmiotu zamówienia za każdy dzień opóźnienia.</w:t>
      </w:r>
    </w:p>
    <w:p w14:paraId="542AAD3B" w14:textId="77777777" w:rsidR="001A6668" w:rsidRDefault="001A6668" w:rsidP="001A6668">
      <w:pPr>
        <w:pStyle w:val="Akapitzlist"/>
        <w:spacing w:line="360" w:lineRule="auto"/>
        <w:ind w:left="1500"/>
        <w:jc w:val="both"/>
        <w:rPr>
          <w:rFonts w:ascii="Cambria" w:hAnsi="Cambria" w:cs="Arial"/>
          <w:b/>
          <w:color w:val="auto"/>
          <w:u w:val="single"/>
        </w:rPr>
      </w:pPr>
    </w:p>
    <w:p w14:paraId="2A3CAC69" w14:textId="5952CE1A" w:rsidR="002B3969" w:rsidRPr="001A6668" w:rsidRDefault="002B3969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RODZAJ ZAMÓWIENIA</w:t>
      </w:r>
    </w:p>
    <w:p w14:paraId="74AEF056" w14:textId="056B86B4" w:rsidR="002B3969" w:rsidRPr="001A6668" w:rsidRDefault="002D3AC2" w:rsidP="005178BF">
      <w:pPr>
        <w:spacing w:line="360" w:lineRule="auto"/>
        <w:ind w:firstLine="708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Dostawa</w:t>
      </w:r>
      <w:r w:rsidR="00A82526">
        <w:rPr>
          <w:rFonts w:ascii="Cambria" w:hAnsi="Cambria" w:cs="Arial"/>
          <w:color w:val="auto"/>
        </w:rPr>
        <w:t>.</w:t>
      </w:r>
    </w:p>
    <w:p w14:paraId="4F6EBD6E" w14:textId="77777777" w:rsidR="004C5BD6" w:rsidRPr="001A6668" w:rsidRDefault="004C5BD6" w:rsidP="002E5048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2114FEE7" w14:textId="54E015F0" w:rsidR="002B3969" w:rsidRPr="001A6668" w:rsidRDefault="002B3969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b/>
          <w:color w:val="auto"/>
          <w:u w:val="single"/>
        </w:rPr>
        <w:t>KOD WSPÓŁNEGO SŁOWNIKA ZAMÓWIEŃ (CPV</w:t>
      </w:r>
      <w:r w:rsidRPr="001A6668">
        <w:rPr>
          <w:rFonts w:ascii="Cambria" w:hAnsi="Cambria" w:cs="Arial"/>
          <w:color w:val="auto"/>
        </w:rPr>
        <w:t>)</w:t>
      </w:r>
    </w:p>
    <w:p w14:paraId="595FF558" w14:textId="776482F5" w:rsidR="001A6668" w:rsidRDefault="002B3969" w:rsidP="000E678E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Zamówienie jest definiowane poprzez kody </w:t>
      </w:r>
      <w:r w:rsidR="006E17A2" w:rsidRPr="001A6668">
        <w:rPr>
          <w:rFonts w:ascii="Cambria" w:hAnsi="Cambria" w:cs="Arial"/>
          <w:color w:val="auto"/>
        </w:rPr>
        <w:t>CP</w:t>
      </w:r>
      <w:r w:rsidR="00EE18C0">
        <w:rPr>
          <w:rFonts w:ascii="Cambria" w:hAnsi="Cambria" w:cs="Arial"/>
          <w:color w:val="auto"/>
        </w:rPr>
        <w:t>V</w:t>
      </w:r>
      <w:r w:rsidR="00300DBC">
        <w:rPr>
          <w:rFonts w:ascii="Cambria" w:hAnsi="Cambria" w:cs="Arial"/>
          <w:color w:val="auto"/>
        </w:rPr>
        <w:t xml:space="preserve"> </w:t>
      </w:r>
      <w:r w:rsidR="006E17A2" w:rsidRPr="001A6668">
        <w:rPr>
          <w:rFonts w:ascii="Cambria" w:hAnsi="Cambria" w:cs="Arial"/>
          <w:color w:val="auto"/>
        </w:rPr>
        <w:t>jako</w:t>
      </w:r>
      <w:r w:rsidRPr="001A6668">
        <w:rPr>
          <w:rFonts w:ascii="Cambria" w:hAnsi="Cambria" w:cs="Arial"/>
          <w:color w:val="auto"/>
        </w:rPr>
        <w:t>:</w:t>
      </w:r>
    </w:p>
    <w:p w14:paraId="75F2540E" w14:textId="2728F358" w:rsidR="00300DBC" w:rsidRPr="00300DBC" w:rsidRDefault="00300DBC" w:rsidP="002D3AC2">
      <w:pPr>
        <w:spacing w:line="360" w:lineRule="auto"/>
        <w:jc w:val="both"/>
        <w:rPr>
          <w:rFonts w:ascii="Cambria" w:hAnsi="Cambria" w:cs="Arial"/>
          <w:color w:val="auto"/>
        </w:rPr>
      </w:pPr>
      <w:r w:rsidRPr="00300DBC">
        <w:rPr>
          <w:rFonts w:ascii="Cambria" w:hAnsi="Cambria" w:cs="Arial"/>
          <w:color w:val="auto"/>
        </w:rPr>
        <w:t>Kod:</w:t>
      </w:r>
      <w:r w:rsidR="002D3AC2">
        <w:rPr>
          <w:rFonts w:ascii="Cambria" w:hAnsi="Cambria" w:cs="Arial"/>
          <w:color w:val="auto"/>
        </w:rPr>
        <w:t xml:space="preserve"> </w:t>
      </w:r>
      <w:r w:rsidR="002D3AC2" w:rsidRPr="002D3AC2">
        <w:rPr>
          <w:rFonts w:ascii="Cambria" w:hAnsi="Cambria" w:cs="Arial"/>
          <w:color w:val="auto"/>
        </w:rPr>
        <w:t>30236000-2</w:t>
      </w:r>
    </w:p>
    <w:p w14:paraId="6C1ACFCB" w14:textId="74D84055" w:rsidR="00731041" w:rsidRDefault="00300DBC" w:rsidP="002D3AC2">
      <w:pPr>
        <w:spacing w:line="360" w:lineRule="auto"/>
        <w:jc w:val="both"/>
        <w:rPr>
          <w:rFonts w:ascii="Cambria" w:hAnsi="Cambria" w:cs="Arial"/>
          <w:color w:val="auto"/>
        </w:rPr>
      </w:pPr>
      <w:r w:rsidRPr="00300DBC">
        <w:rPr>
          <w:rFonts w:ascii="Cambria" w:hAnsi="Cambria" w:cs="Arial"/>
          <w:color w:val="auto"/>
        </w:rPr>
        <w:t>Pełna nazwa:</w:t>
      </w:r>
      <w:r>
        <w:rPr>
          <w:rFonts w:ascii="Cambria" w:hAnsi="Cambria" w:cs="Arial"/>
          <w:color w:val="auto"/>
        </w:rPr>
        <w:t xml:space="preserve"> </w:t>
      </w:r>
      <w:r w:rsidR="002D3AC2" w:rsidRPr="002D3AC2">
        <w:rPr>
          <w:rFonts w:ascii="Cambria" w:hAnsi="Cambria" w:cs="Arial"/>
          <w:color w:val="auto"/>
        </w:rPr>
        <w:t>Różny sprzęt komputerowy</w:t>
      </w:r>
    </w:p>
    <w:p w14:paraId="6C04EA69" w14:textId="77777777" w:rsidR="00A36D25" w:rsidRDefault="00A36D25" w:rsidP="00731041">
      <w:pPr>
        <w:spacing w:line="360" w:lineRule="auto"/>
        <w:ind w:left="708" w:firstLine="708"/>
        <w:jc w:val="both"/>
        <w:rPr>
          <w:rFonts w:ascii="Cambria" w:hAnsi="Cambria" w:cs="Arial"/>
          <w:color w:val="auto"/>
        </w:rPr>
      </w:pPr>
    </w:p>
    <w:p w14:paraId="75193B50" w14:textId="06C9FE48" w:rsidR="002B3969" w:rsidRPr="001A6668" w:rsidRDefault="002B3969" w:rsidP="00C713C1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ZAMAWIAJĄCY</w:t>
      </w:r>
    </w:p>
    <w:p w14:paraId="19DF640E" w14:textId="352635E7" w:rsidR="002B3969" w:rsidRPr="001A6668" w:rsidRDefault="00AC2B33" w:rsidP="002E5048">
      <w:pPr>
        <w:spacing w:line="360" w:lineRule="auto"/>
        <w:ind w:firstLine="708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b/>
          <w:color w:val="auto"/>
        </w:rPr>
        <w:lastRenderedPageBreak/>
        <w:t>NAZWA:</w:t>
      </w:r>
      <w:r w:rsidR="002E5048" w:rsidRPr="001A6668">
        <w:rPr>
          <w:rFonts w:ascii="Cambria" w:hAnsi="Cambria" w:cs="Arial"/>
          <w:color w:val="auto"/>
        </w:rPr>
        <w:t xml:space="preserve"> </w:t>
      </w:r>
      <w:r w:rsidR="003E0FA8" w:rsidRPr="003E0FA8">
        <w:rPr>
          <w:rFonts w:ascii="Cambria" w:hAnsi="Cambria" w:cs="Arial"/>
          <w:color w:val="auto"/>
        </w:rPr>
        <w:t>GREGSOFT GRZEGORZ KOWALSKI</w:t>
      </w:r>
    </w:p>
    <w:p w14:paraId="3EBD8C5C" w14:textId="37ECF5C0" w:rsidR="002B3969" w:rsidRPr="001A6668" w:rsidRDefault="00AC2B33" w:rsidP="002E5048">
      <w:pPr>
        <w:spacing w:line="360" w:lineRule="auto"/>
        <w:ind w:firstLine="708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b/>
          <w:color w:val="auto"/>
        </w:rPr>
        <w:t>ADRES:</w:t>
      </w:r>
      <w:r w:rsidRPr="001A6668">
        <w:rPr>
          <w:rFonts w:ascii="Cambria" w:hAnsi="Cambria" w:cs="Arial"/>
          <w:color w:val="auto"/>
        </w:rPr>
        <w:t xml:space="preserve"> </w:t>
      </w:r>
      <w:r w:rsidR="003E0FA8">
        <w:rPr>
          <w:rFonts w:ascii="Cambria" w:hAnsi="Cambria" w:cs="Arial"/>
          <w:color w:val="auto"/>
        </w:rPr>
        <w:t>Gdańska 163, 85-674 Bydgoszcz</w:t>
      </w:r>
    </w:p>
    <w:p w14:paraId="08619D69" w14:textId="5E6A3C6A" w:rsidR="00BB6332" w:rsidRPr="00AE1BB9" w:rsidRDefault="002B3969" w:rsidP="00AE1BB9">
      <w:pPr>
        <w:spacing w:line="360" w:lineRule="auto"/>
        <w:ind w:firstLine="708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b/>
          <w:color w:val="auto"/>
        </w:rPr>
        <w:t>NIP:</w:t>
      </w:r>
      <w:r w:rsidRPr="001A6668">
        <w:rPr>
          <w:rFonts w:ascii="Cambria" w:hAnsi="Cambria"/>
        </w:rPr>
        <w:t xml:space="preserve"> </w:t>
      </w:r>
      <w:r w:rsidR="003E0FA8" w:rsidRPr="003E0FA8">
        <w:rPr>
          <w:rFonts w:ascii="Cambria" w:hAnsi="Cambria"/>
        </w:rPr>
        <w:t>9671105593</w:t>
      </w:r>
    </w:p>
    <w:p w14:paraId="756EFE35" w14:textId="77777777" w:rsidR="00BB6332" w:rsidRDefault="00BB6332" w:rsidP="001A6668">
      <w:pPr>
        <w:spacing w:line="360" w:lineRule="auto"/>
        <w:ind w:firstLine="708"/>
        <w:rPr>
          <w:rFonts w:ascii="Cambria" w:hAnsi="Cambria" w:cs="Arial"/>
          <w:b/>
          <w:color w:val="auto"/>
        </w:rPr>
      </w:pPr>
    </w:p>
    <w:p w14:paraId="1A0BD6FF" w14:textId="23E0782C" w:rsidR="001A6668" w:rsidRPr="001A6668" w:rsidRDefault="001A6668" w:rsidP="001A6668">
      <w:pPr>
        <w:spacing w:line="360" w:lineRule="auto"/>
        <w:ind w:firstLine="708"/>
        <w:rPr>
          <w:rFonts w:ascii="Cambria" w:hAnsi="Cambria" w:cs="Arial"/>
          <w:b/>
          <w:color w:val="auto"/>
        </w:rPr>
      </w:pPr>
      <w:r w:rsidRPr="001A6668">
        <w:rPr>
          <w:rFonts w:ascii="Cambria" w:hAnsi="Cambria" w:cs="Arial"/>
          <w:b/>
          <w:color w:val="auto"/>
        </w:rPr>
        <w:t>Osobą uprawnioną do kontaktów z oferentami jest:</w:t>
      </w:r>
    </w:p>
    <w:p w14:paraId="6715E7BE" w14:textId="11631422" w:rsidR="00524EDB" w:rsidRDefault="00524EDB" w:rsidP="00524EDB">
      <w:pPr>
        <w:spacing w:line="360" w:lineRule="auto"/>
        <w:ind w:firstLine="708"/>
        <w:rPr>
          <w:rFonts w:ascii="Cambria" w:hAnsi="Cambria" w:cs="Arial"/>
          <w:b/>
          <w:color w:val="auto"/>
        </w:rPr>
      </w:pPr>
      <w:r w:rsidRPr="001A6668">
        <w:rPr>
          <w:rFonts w:ascii="Cambria" w:hAnsi="Cambria" w:cs="Arial"/>
          <w:color w:val="auto"/>
        </w:rPr>
        <w:t xml:space="preserve">Imię i Nazwisko: </w:t>
      </w:r>
      <w:r w:rsidR="003E0FA8">
        <w:rPr>
          <w:rFonts w:ascii="Cambria" w:hAnsi="Cambria" w:cs="Arial"/>
          <w:color w:val="auto"/>
        </w:rPr>
        <w:t>Grzegorz Kowalski</w:t>
      </w:r>
    </w:p>
    <w:p w14:paraId="4E684475" w14:textId="406DB119" w:rsidR="00524EDB" w:rsidRPr="00C81284" w:rsidRDefault="00524EDB" w:rsidP="00524EDB">
      <w:pPr>
        <w:spacing w:line="360" w:lineRule="auto"/>
        <w:ind w:firstLine="708"/>
        <w:rPr>
          <w:rFonts w:ascii="Cambria" w:hAnsi="Cambria" w:cs="Arial"/>
          <w:color w:val="auto"/>
        </w:rPr>
      </w:pPr>
      <w:r w:rsidRPr="00C81284">
        <w:rPr>
          <w:rFonts w:ascii="Cambria" w:hAnsi="Cambria" w:cs="Arial"/>
          <w:color w:val="auto"/>
        </w:rPr>
        <w:t xml:space="preserve">Tel.: </w:t>
      </w:r>
      <w:r w:rsidR="003E0FA8" w:rsidRPr="00C81284">
        <w:rPr>
          <w:rFonts w:ascii="Cambria" w:hAnsi="Cambria" w:cs="Arial"/>
          <w:color w:val="auto"/>
        </w:rPr>
        <w:t>501 584 992</w:t>
      </w:r>
    </w:p>
    <w:p w14:paraId="11170D94" w14:textId="3EAA2104" w:rsidR="00524EDB" w:rsidRPr="008A60BA" w:rsidRDefault="00524EDB" w:rsidP="00524EDB">
      <w:pPr>
        <w:spacing w:line="360" w:lineRule="auto"/>
        <w:ind w:firstLine="708"/>
        <w:rPr>
          <w:rFonts w:ascii="Cambria" w:hAnsi="Cambria" w:cs="Arial"/>
          <w:color w:val="auto"/>
          <w:lang w:val="en-US"/>
        </w:rPr>
      </w:pPr>
      <w:r w:rsidRPr="006E17A2">
        <w:rPr>
          <w:rFonts w:ascii="Cambria" w:hAnsi="Cambria" w:cs="Arial"/>
          <w:color w:val="auto"/>
          <w:lang w:val="en-US"/>
        </w:rPr>
        <w:t xml:space="preserve">E-mail: </w:t>
      </w:r>
      <w:hyperlink r:id="rId8" w:history="1">
        <w:r w:rsidR="005922A3" w:rsidRPr="00AE7BAF">
          <w:rPr>
            <w:rStyle w:val="Hipercze"/>
            <w:rFonts w:ascii="Cambria" w:hAnsi="Cambria" w:cs="Arial"/>
            <w:lang w:val="en-US"/>
          </w:rPr>
          <w:t>przetargi@gregsoft.com.pl</w:t>
        </w:r>
      </w:hyperlink>
      <w:r w:rsidR="005922A3">
        <w:rPr>
          <w:rFonts w:ascii="Cambria" w:hAnsi="Cambria" w:cs="Arial"/>
          <w:color w:val="auto"/>
          <w:lang w:val="en-US"/>
        </w:rPr>
        <w:t xml:space="preserve"> </w:t>
      </w:r>
    </w:p>
    <w:p w14:paraId="0F92B905" w14:textId="77777777" w:rsidR="001A6668" w:rsidRPr="006E17A2" w:rsidRDefault="001A6668" w:rsidP="001A6668">
      <w:pPr>
        <w:spacing w:line="360" w:lineRule="auto"/>
        <w:ind w:firstLine="708"/>
        <w:rPr>
          <w:rFonts w:ascii="Cambria" w:hAnsi="Cambria" w:cs="Arial"/>
          <w:b/>
          <w:color w:val="auto"/>
          <w:lang w:val="en-US"/>
        </w:rPr>
      </w:pPr>
    </w:p>
    <w:p w14:paraId="1199511F" w14:textId="10EA8CE4" w:rsidR="002B3969" w:rsidRDefault="002B3969" w:rsidP="00C713C1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OPIS PRZEDMIOTU ZAMÓWIENIA</w:t>
      </w:r>
    </w:p>
    <w:p w14:paraId="05BEC6A8" w14:textId="1E24423F" w:rsidR="001A6668" w:rsidRPr="001A6668" w:rsidRDefault="001A6668" w:rsidP="00C713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Rodzaj zamówienia: </w:t>
      </w:r>
      <w:r w:rsidR="002D3AC2">
        <w:rPr>
          <w:rFonts w:ascii="Cambria" w:hAnsi="Cambria" w:cs="Arial"/>
          <w:color w:val="auto"/>
        </w:rPr>
        <w:t>dostawa</w:t>
      </w:r>
      <w:r w:rsidR="00A36D25">
        <w:rPr>
          <w:rFonts w:ascii="Cambria" w:hAnsi="Cambria" w:cs="Arial"/>
          <w:color w:val="auto"/>
        </w:rPr>
        <w:t>.</w:t>
      </w:r>
    </w:p>
    <w:p w14:paraId="4A29AB88" w14:textId="3759C9D5" w:rsidR="00374E2B" w:rsidRDefault="00742AD4" w:rsidP="00C713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Zamawiający </w:t>
      </w:r>
      <w:r w:rsidR="00A36D25">
        <w:rPr>
          <w:rFonts w:ascii="Cambria" w:hAnsi="Cambria" w:cs="Arial"/>
          <w:color w:val="auto"/>
        </w:rPr>
        <w:t xml:space="preserve">nie </w:t>
      </w:r>
      <w:r w:rsidR="001A6668" w:rsidRPr="001A6668">
        <w:rPr>
          <w:rFonts w:ascii="Cambria" w:hAnsi="Cambria" w:cs="Arial"/>
          <w:color w:val="auto"/>
        </w:rPr>
        <w:t>dopuszcza składanie ofert częściowych</w:t>
      </w:r>
      <w:r w:rsidR="00A36D25">
        <w:rPr>
          <w:rFonts w:ascii="Cambria" w:hAnsi="Cambria" w:cs="Arial"/>
          <w:color w:val="auto"/>
        </w:rPr>
        <w:t>.</w:t>
      </w:r>
    </w:p>
    <w:p w14:paraId="699423C0" w14:textId="77777777" w:rsidR="001A6668" w:rsidRPr="001A6668" w:rsidRDefault="001A6668" w:rsidP="00C713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Zamawiający nie dopuszcza składania ofert wariantowych.</w:t>
      </w:r>
    </w:p>
    <w:p w14:paraId="59D68667" w14:textId="6DD0CA44" w:rsidR="001A6668" w:rsidRPr="001A6668" w:rsidRDefault="001A6668" w:rsidP="00C713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Miejsce realizacji zamówienia</w:t>
      </w:r>
      <w:r w:rsidRPr="00960E99">
        <w:rPr>
          <w:rFonts w:ascii="Cambria" w:hAnsi="Cambria" w:cs="Arial"/>
          <w:color w:val="000000" w:themeColor="text1"/>
        </w:rPr>
        <w:t>:</w:t>
      </w:r>
      <w:r w:rsidR="00A36D25">
        <w:rPr>
          <w:rFonts w:ascii="Cambria" w:hAnsi="Cambria" w:cs="Arial"/>
          <w:color w:val="000000" w:themeColor="text1"/>
        </w:rPr>
        <w:t xml:space="preserve"> ul. </w:t>
      </w:r>
      <w:r w:rsidRPr="00960E99">
        <w:rPr>
          <w:rFonts w:ascii="Cambria" w:hAnsi="Cambria" w:cs="Arial"/>
          <w:color w:val="000000" w:themeColor="text1"/>
        </w:rPr>
        <w:t xml:space="preserve"> </w:t>
      </w:r>
      <w:bookmarkStart w:id="0" w:name="_Hlk42262242"/>
      <w:r w:rsidR="003E0FA8">
        <w:rPr>
          <w:rFonts w:ascii="Cambria" w:hAnsi="Cambria" w:cs="Arial"/>
          <w:color w:val="auto"/>
        </w:rPr>
        <w:t>Gdańska 163, 85-674 Bydgoszcz</w:t>
      </w:r>
      <w:r w:rsidR="00524EDB">
        <w:rPr>
          <w:rFonts w:ascii="Cambria" w:hAnsi="Cambria" w:cs="Arial"/>
          <w:color w:val="000000" w:themeColor="text1"/>
        </w:rPr>
        <w:t>.</w:t>
      </w:r>
      <w:bookmarkEnd w:id="0"/>
    </w:p>
    <w:p w14:paraId="5F778A60" w14:textId="0804640A" w:rsidR="002D3AC2" w:rsidRPr="002D3AC2" w:rsidRDefault="001A6668" w:rsidP="00D07E0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2D3AC2">
        <w:rPr>
          <w:rFonts w:ascii="Cambria" w:hAnsi="Cambria" w:cs="Arial"/>
          <w:color w:val="auto"/>
        </w:rPr>
        <w:t xml:space="preserve">Przedmiotem zamówienia jest </w:t>
      </w:r>
      <w:r w:rsidR="00374E2B" w:rsidRPr="002D3AC2">
        <w:rPr>
          <w:rFonts w:ascii="Cambria" w:hAnsi="Cambria" w:cs="Arial"/>
          <w:color w:val="auto"/>
        </w:rPr>
        <w:t>zakup</w:t>
      </w:r>
      <w:r w:rsidR="00D138CF" w:rsidRPr="002D3AC2">
        <w:rPr>
          <w:rFonts w:ascii="Cambria" w:hAnsi="Cambria" w:cs="Arial"/>
          <w:color w:val="auto"/>
        </w:rPr>
        <w:t xml:space="preserve">: </w:t>
      </w:r>
    </w:p>
    <w:p w14:paraId="5894DDCC" w14:textId="77777777" w:rsidR="002D3AC2" w:rsidRPr="002D3AC2" w:rsidRDefault="002D3AC2" w:rsidP="002D3AC2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color w:val="auto"/>
          <w:u w:val="single"/>
        </w:rPr>
      </w:pPr>
      <w:r w:rsidRPr="002D3AC2">
        <w:rPr>
          <w:rFonts w:ascii="Cambria" w:hAnsi="Cambria" w:cs="Arial"/>
          <w:b/>
          <w:color w:val="auto"/>
          <w:u w:val="single"/>
        </w:rPr>
        <w:t>Zakup telefonu komórkowego – 1 szt.</w:t>
      </w:r>
    </w:p>
    <w:p w14:paraId="620DCF06" w14:textId="77777777" w:rsidR="002D3AC2" w:rsidRPr="002D3AC2" w:rsidRDefault="002D3AC2" w:rsidP="002D3AC2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color w:val="auto"/>
          <w:u w:val="single"/>
        </w:rPr>
      </w:pPr>
      <w:r w:rsidRPr="002D3AC2">
        <w:rPr>
          <w:rFonts w:ascii="Cambria" w:hAnsi="Cambria" w:cs="Arial"/>
          <w:b/>
          <w:color w:val="auto"/>
          <w:u w:val="single"/>
        </w:rPr>
        <w:t>Zakup komputera stacjonarnego – 1 szt.</w:t>
      </w:r>
    </w:p>
    <w:p w14:paraId="2B7E7AF9" w14:textId="46CBF2F2" w:rsidR="002D3AC2" w:rsidRPr="002D3AC2" w:rsidRDefault="002D3AC2" w:rsidP="002D3AC2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color w:val="auto"/>
          <w:u w:val="single"/>
        </w:rPr>
      </w:pPr>
      <w:r w:rsidRPr="002D3AC2">
        <w:rPr>
          <w:rFonts w:ascii="Cambria" w:hAnsi="Cambria" w:cs="Arial"/>
          <w:b/>
          <w:color w:val="auto"/>
          <w:u w:val="single"/>
        </w:rPr>
        <w:t>Zakup tabletu z systemem android – 1 szt.</w:t>
      </w:r>
    </w:p>
    <w:p w14:paraId="49645647" w14:textId="1ED030AA" w:rsidR="001A6668" w:rsidRPr="002D3AC2" w:rsidRDefault="001A6668" w:rsidP="002D3AC2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color w:val="auto"/>
          <w:u w:val="single"/>
        </w:rPr>
      </w:pPr>
      <w:r w:rsidRPr="002D3AC2">
        <w:rPr>
          <w:rFonts w:ascii="Cambria" w:hAnsi="Cambria" w:cs="Arial"/>
          <w:color w:val="auto"/>
        </w:rPr>
        <w:t xml:space="preserve">zgodnie ze specyfikacją techniczną </w:t>
      </w:r>
      <w:r w:rsidR="00806B8B" w:rsidRPr="002D3AC2">
        <w:rPr>
          <w:rFonts w:ascii="Cambria" w:hAnsi="Cambria" w:cs="Arial"/>
          <w:b/>
          <w:color w:val="auto"/>
          <w:u w:val="single"/>
        </w:rPr>
        <w:t xml:space="preserve">– załącznik nr </w:t>
      </w:r>
      <w:r w:rsidR="00B16DA9">
        <w:rPr>
          <w:rFonts w:ascii="Cambria" w:hAnsi="Cambria" w:cs="Arial"/>
          <w:b/>
          <w:color w:val="auto"/>
          <w:u w:val="single"/>
        </w:rPr>
        <w:t>3</w:t>
      </w:r>
      <w:r w:rsidRPr="002D3AC2">
        <w:rPr>
          <w:rFonts w:ascii="Cambria" w:hAnsi="Cambria" w:cs="Arial"/>
          <w:b/>
          <w:color w:val="auto"/>
          <w:u w:val="single"/>
        </w:rPr>
        <w:t xml:space="preserve"> do niniejszego zapytania ofertowego.</w:t>
      </w:r>
    </w:p>
    <w:p w14:paraId="56896411" w14:textId="6FD0C088" w:rsidR="006F7EEE" w:rsidRDefault="006F7EEE" w:rsidP="002B3D79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367711E0" w14:textId="4E27266D" w:rsidR="006F7EEE" w:rsidRPr="006F7EEE" w:rsidRDefault="00B16DA9" w:rsidP="002B3D79">
      <w:pPr>
        <w:spacing w:line="360" w:lineRule="auto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>Dost</w:t>
      </w:r>
      <w:r w:rsidR="006F7EEE" w:rsidRPr="006F7EEE">
        <w:rPr>
          <w:rFonts w:ascii="Cambria" w:hAnsi="Cambria" w:cs="Arial"/>
          <w:bCs/>
          <w:color w:val="auto"/>
        </w:rPr>
        <w:t xml:space="preserve">awca musi dostarczyć przedmiot zamówienia oraz udzielić instruktażu wyznaczonym pracownikom Zamawiającego w zakresie prawidłowego użytkowania </w:t>
      </w:r>
      <w:r w:rsidR="002D3AC2">
        <w:rPr>
          <w:rFonts w:ascii="Cambria" w:hAnsi="Cambria" w:cs="Arial"/>
          <w:bCs/>
          <w:color w:val="auto"/>
        </w:rPr>
        <w:t>środków trwałych.</w:t>
      </w:r>
    </w:p>
    <w:p w14:paraId="7B955593" w14:textId="77777777" w:rsidR="004C5BD6" w:rsidRPr="001A6668" w:rsidRDefault="004C5BD6" w:rsidP="00260E89">
      <w:pPr>
        <w:spacing w:line="360" w:lineRule="auto"/>
        <w:rPr>
          <w:rFonts w:ascii="Cambria" w:hAnsi="Cambria" w:cs="Arial"/>
          <w:color w:val="auto"/>
        </w:rPr>
      </w:pPr>
    </w:p>
    <w:p w14:paraId="00F22FBC" w14:textId="1B21A7FE" w:rsidR="001A6668" w:rsidRPr="001A6668" w:rsidRDefault="00760428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b/>
          <w:color w:val="auto"/>
          <w:u w:val="single"/>
        </w:rPr>
        <w:t xml:space="preserve">TERMIN </w:t>
      </w:r>
      <w:r w:rsidR="007415CD">
        <w:rPr>
          <w:rFonts w:ascii="Cambria" w:hAnsi="Cambria" w:cs="Arial"/>
          <w:b/>
          <w:color w:val="auto"/>
          <w:u w:val="single"/>
        </w:rPr>
        <w:t>DOSTARCZENIA</w:t>
      </w:r>
      <w:r>
        <w:rPr>
          <w:rFonts w:ascii="Cambria" w:hAnsi="Cambria" w:cs="Arial"/>
          <w:b/>
          <w:color w:val="auto"/>
          <w:u w:val="single"/>
        </w:rPr>
        <w:t xml:space="preserve"> </w:t>
      </w:r>
      <w:r w:rsidR="001A6668" w:rsidRPr="001A6668">
        <w:rPr>
          <w:rFonts w:ascii="Cambria" w:hAnsi="Cambria" w:cs="Arial"/>
          <w:b/>
          <w:color w:val="auto"/>
          <w:u w:val="single"/>
        </w:rPr>
        <w:t>ZAMÓWIENIA:</w:t>
      </w:r>
    </w:p>
    <w:p w14:paraId="6787BAD8" w14:textId="0DC4AE2B" w:rsidR="002B3D79" w:rsidRDefault="002B3D79" w:rsidP="002B3D79">
      <w:pPr>
        <w:spacing w:line="360" w:lineRule="auto"/>
        <w:jc w:val="both"/>
        <w:rPr>
          <w:rFonts w:ascii="Cambria" w:hAnsi="Cambria" w:cs="Arial"/>
          <w:color w:val="auto"/>
        </w:rPr>
      </w:pPr>
      <w:r w:rsidRPr="002B3D79">
        <w:rPr>
          <w:rFonts w:ascii="Cambria" w:hAnsi="Cambria" w:cs="Arial"/>
          <w:color w:val="auto"/>
        </w:rPr>
        <w:t xml:space="preserve">Realizacja zamówienia nastąpi w okresie: </w:t>
      </w:r>
    </w:p>
    <w:p w14:paraId="4D5A4EBC" w14:textId="77777777" w:rsidR="00F142CF" w:rsidRPr="00A41692" w:rsidRDefault="00F142CF" w:rsidP="002B3D79">
      <w:pPr>
        <w:spacing w:line="360" w:lineRule="auto"/>
        <w:jc w:val="both"/>
        <w:rPr>
          <w:rFonts w:ascii="Cambria" w:hAnsi="Cambria" w:cs="Arial"/>
          <w:color w:val="auto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41692" w:rsidRPr="00A41692" w14:paraId="1EB2E45C" w14:textId="77777777" w:rsidTr="00A36D25">
        <w:tc>
          <w:tcPr>
            <w:tcW w:w="9923" w:type="dxa"/>
            <w:gridSpan w:val="2"/>
          </w:tcPr>
          <w:p w14:paraId="26802FB4" w14:textId="77777777" w:rsidR="00F142CF" w:rsidRPr="00A41692" w:rsidRDefault="00F142CF" w:rsidP="00F75401">
            <w:pPr>
              <w:jc w:val="center"/>
              <w:rPr>
                <w:rFonts w:ascii="Cambria" w:hAnsi="Cambria" w:cstheme="majorHAnsi"/>
                <w:b/>
                <w:bCs/>
                <w:color w:val="auto"/>
              </w:rPr>
            </w:pPr>
            <w:r w:rsidRPr="00A41692">
              <w:rPr>
                <w:rFonts w:ascii="Cambria" w:hAnsi="Cambria" w:cstheme="majorHAnsi"/>
                <w:b/>
                <w:bCs/>
                <w:color w:val="auto"/>
              </w:rPr>
              <w:t>WARTOŚCI NIEMATERIALNE I PRAWNE</w:t>
            </w:r>
          </w:p>
        </w:tc>
      </w:tr>
      <w:tr w:rsidR="00A41692" w:rsidRPr="00A41692" w14:paraId="67B6FDAE" w14:textId="77777777" w:rsidTr="00A36D25">
        <w:tc>
          <w:tcPr>
            <w:tcW w:w="6237" w:type="dxa"/>
          </w:tcPr>
          <w:p w14:paraId="4FEF5A57" w14:textId="77777777" w:rsidR="00F142CF" w:rsidRPr="00A41692" w:rsidRDefault="00F142CF" w:rsidP="00F75401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color w:val="auto"/>
              </w:rPr>
            </w:pPr>
            <w:r w:rsidRPr="00A41692">
              <w:rPr>
                <w:rFonts w:ascii="Cambria" w:hAnsi="Cambria" w:cstheme="majorHAnsi"/>
                <w:b/>
                <w:color w:val="auto"/>
              </w:rPr>
              <w:t>Nazwa działania/przedmiot zamówienia</w:t>
            </w:r>
          </w:p>
        </w:tc>
        <w:tc>
          <w:tcPr>
            <w:tcW w:w="3686" w:type="dxa"/>
          </w:tcPr>
          <w:p w14:paraId="2C6988EF" w14:textId="77777777" w:rsidR="00F142CF" w:rsidRPr="00A41692" w:rsidRDefault="00F142CF" w:rsidP="00F75401">
            <w:pPr>
              <w:jc w:val="center"/>
              <w:rPr>
                <w:rFonts w:ascii="Cambria" w:hAnsi="Cambria" w:cstheme="majorHAnsi"/>
                <w:color w:val="auto"/>
              </w:rPr>
            </w:pPr>
            <w:r w:rsidRPr="00A41692">
              <w:rPr>
                <w:rFonts w:ascii="Cambria" w:hAnsi="Cambria" w:cstheme="majorHAnsi"/>
                <w:b/>
                <w:color w:val="auto"/>
              </w:rPr>
              <w:t>Termin realizacji</w:t>
            </w:r>
          </w:p>
        </w:tc>
      </w:tr>
      <w:tr w:rsidR="00A41692" w:rsidRPr="00A41692" w14:paraId="21FBB039" w14:textId="77777777" w:rsidTr="00A36D25">
        <w:tc>
          <w:tcPr>
            <w:tcW w:w="6237" w:type="dxa"/>
          </w:tcPr>
          <w:p w14:paraId="722EF9A3" w14:textId="15E98972" w:rsidR="00F142CF" w:rsidRPr="00A41692" w:rsidRDefault="002D3AC2" w:rsidP="002D3AC2">
            <w:pPr>
              <w:pStyle w:val="Akapitzlist"/>
              <w:spacing w:line="360" w:lineRule="auto"/>
              <w:ind w:left="1416"/>
              <w:jc w:val="both"/>
              <w:rPr>
                <w:rFonts w:ascii="Cambria" w:hAnsi="Cambria" w:cstheme="majorHAnsi"/>
                <w:b/>
                <w:color w:val="auto"/>
              </w:rPr>
            </w:pPr>
            <w:r w:rsidRPr="002D3AC2">
              <w:rPr>
                <w:rFonts w:ascii="Cambria" w:hAnsi="Cambria" w:cstheme="majorHAnsi"/>
                <w:b/>
                <w:color w:val="auto"/>
              </w:rPr>
              <w:t>Zakup telefonu komórkowego – 1 szt.</w:t>
            </w:r>
          </w:p>
        </w:tc>
        <w:tc>
          <w:tcPr>
            <w:tcW w:w="3686" w:type="dxa"/>
            <w:vAlign w:val="center"/>
          </w:tcPr>
          <w:p w14:paraId="0F2BE4F8" w14:textId="1C2D8696" w:rsidR="00F142CF" w:rsidRPr="00A41692" w:rsidRDefault="00F142CF" w:rsidP="00F75401">
            <w:pPr>
              <w:jc w:val="center"/>
              <w:rPr>
                <w:rFonts w:ascii="Cambria" w:hAnsi="Cambria" w:cstheme="majorHAnsi"/>
                <w:b/>
                <w:color w:val="auto"/>
              </w:rPr>
            </w:pPr>
            <w:r w:rsidRPr="00A41692">
              <w:rPr>
                <w:rFonts w:ascii="Cambria" w:hAnsi="Cambria" w:cstheme="majorHAnsi"/>
                <w:color w:val="auto"/>
              </w:rPr>
              <w:t>W terminie od dnia zawarcia umowy do –</w:t>
            </w:r>
            <w:r w:rsidR="0004018A">
              <w:rPr>
                <w:rFonts w:ascii="Cambria" w:hAnsi="Cambria" w:cstheme="majorHAnsi"/>
                <w:color w:val="auto"/>
              </w:rPr>
              <w:t xml:space="preserve"> </w:t>
            </w:r>
            <w:r w:rsidR="0004018A" w:rsidRPr="0004018A">
              <w:rPr>
                <w:rFonts w:ascii="Cambria" w:hAnsi="Cambria" w:cstheme="majorHAnsi"/>
                <w:b/>
                <w:bCs/>
                <w:color w:val="auto"/>
              </w:rPr>
              <w:t>30.06.2021</w:t>
            </w:r>
          </w:p>
        </w:tc>
      </w:tr>
      <w:tr w:rsidR="002D3AC2" w:rsidRPr="00A41692" w14:paraId="57F34806" w14:textId="77777777" w:rsidTr="00A36D25">
        <w:tc>
          <w:tcPr>
            <w:tcW w:w="6237" w:type="dxa"/>
          </w:tcPr>
          <w:p w14:paraId="4AAFCA96" w14:textId="3B4AA4AB" w:rsidR="002D3AC2" w:rsidRPr="002D3AC2" w:rsidRDefault="002D3AC2" w:rsidP="00A36D25">
            <w:pPr>
              <w:pStyle w:val="Akapitzlist"/>
              <w:spacing w:line="360" w:lineRule="auto"/>
              <w:ind w:left="1416"/>
              <w:jc w:val="both"/>
              <w:rPr>
                <w:rFonts w:ascii="Cambria" w:hAnsi="Cambria" w:cstheme="majorHAnsi"/>
                <w:b/>
                <w:color w:val="auto"/>
              </w:rPr>
            </w:pPr>
            <w:r w:rsidRPr="002D3AC2">
              <w:rPr>
                <w:rFonts w:ascii="Cambria" w:hAnsi="Cambria" w:cstheme="majorHAnsi"/>
                <w:b/>
                <w:color w:val="auto"/>
              </w:rPr>
              <w:t>Zakup komputera stacjonarnego – 1 szt.</w:t>
            </w:r>
          </w:p>
        </w:tc>
        <w:tc>
          <w:tcPr>
            <w:tcW w:w="3686" w:type="dxa"/>
            <w:vAlign w:val="center"/>
          </w:tcPr>
          <w:p w14:paraId="54FBB8F4" w14:textId="698CEC46" w:rsidR="002D3AC2" w:rsidRPr="00A41692" w:rsidRDefault="002D3AC2" w:rsidP="00F75401">
            <w:pPr>
              <w:jc w:val="center"/>
              <w:rPr>
                <w:rFonts w:ascii="Cambria" w:hAnsi="Cambria" w:cstheme="majorHAnsi"/>
                <w:color w:val="auto"/>
              </w:rPr>
            </w:pPr>
            <w:r w:rsidRPr="00A41692">
              <w:rPr>
                <w:rFonts w:ascii="Cambria" w:hAnsi="Cambria" w:cstheme="majorHAnsi"/>
                <w:color w:val="auto"/>
              </w:rPr>
              <w:t>W terminie od dnia zawarcia umowy do –</w:t>
            </w:r>
            <w:r w:rsidR="0004018A">
              <w:rPr>
                <w:rFonts w:ascii="Cambria" w:hAnsi="Cambria" w:cstheme="majorHAnsi"/>
                <w:color w:val="auto"/>
              </w:rPr>
              <w:t xml:space="preserve"> </w:t>
            </w:r>
            <w:r w:rsidR="0004018A" w:rsidRPr="0004018A">
              <w:rPr>
                <w:rFonts w:ascii="Cambria" w:hAnsi="Cambria" w:cstheme="majorHAnsi"/>
                <w:b/>
                <w:bCs/>
                <w:color w:val="auto"/>
              </w:rPr>
              <w:t>30.06.2021</w:t>
            </w:r>
          </w:p>
        </w:tc>
      </w:tr>
      <w:tr w:rsidR="002D3AC2" w:rsidRPr="00A41692" w14:paraId="468C2BF4" w14:textId="77777777" w:rsidTr="00A36D25">
        <w:tc>
          <w:tcPr>
            <w:tcW w:w="6237" w:type="dxa"/>
          </w:tcPr>
          <w:p w14:paraId="1D4DCF02" w14:textId="42A12448" w:rsidR="002D3AC2" w:rsidRPr="00374E2B" w:rsidRDefault="002D3AC2" w:rsidP="00A36D25">
            <w:pPr>
              <w:pStyle w:val="Akapitzlist"/>
              <w:spacing w:line="360" w:lineRule="auto"/>
              <w:ind w:left="1416"/>
              <w:jc w:val="both"/>
              <w:rPr>
                <w:rFonts w:ascii="Cambria" w:hAnsi="Cambria" w:cs="Arial"/>
                <w:color w:val="auto"/>
              </w:rPr>
            </w:pPr>
            <w:r w:rsidRPr="002D3AC2">
              <w:rPr>
                <w:rFonts w:ascii="Cambria" w:hAnsi="Cambria" w:cstheme="majorHAnsi"/>
                <w:b/>
                <w:color w:val="auto"/>
              </w:rPr>
              <w:t>Zakup tabletu z systemem android – 1 szt.</w:t>
            </w:r>
          </w:p>
        </w:tc>
        <w:tc>
          <w:tcPr>
            <w:tcW w:w="3686" w:type="dxa"/>
            <w:vAlign w:val="center"/>
          </w:tcPr>
          <w:p w14:paraId="4D0B536C" w14:textId="29EBF072" w:rsidR="002D3AC2" w:rsidRPr="00A41692" w:rsidRDefault="002D3AC2" w:rsidP="00F75401">
            <w:pPr>
              <w:jc w:val="center"/>
              <w:rPr>
                <w:rFonts w:ascii="Cambria" w:hAnsi="Cambria" w:cstheme="majorHAnsi"/>
                <w:color w:val="auto"/>
              </w:rPr>
            </w:pPr>
            <w:r w:rsidRPr="00A41692">
              <w:rPr>
                <w:rFonts w:ascii="Cambria" w:hAnsi="Cambria" w:cstheme="majorHAnsi"/>
                <w:color w:val="auto"/>
              </w:rPr>
              <w:t>W terminie od dnia zawarcia umowy do –</w:t>
            </w:r>
            <w:r w:rsidR="0004018A">
              <w:rPr>
                <w:rFonts w:ascii="Cambria" w:hAnsi="Cambria" w:cstheme="majorHAnsi"/>
                <w:color w:val="auto"/>
              </w:rPr>
              <w:t xml:space="preserve"> </w:t>
            </w:r>
            <w:r w:rsidR="0004018A" w:rsidRPr="0004018A">
              <w:rPr>
                <w:rFonts w:ascii="Cambria" w:hAnsi="Cambria" w:cstheme="majorHAnsi"/>
                <w:b/>
                <w:bCs/>
                <w:color w:val="auto"/>
              </w:rPr>
              <w:t>30.06.2021</w:t>
            </w:r>
          </w:p>
        </w:tc>
      </w:tr>
    </w:tbl>
    <w:p w14:paraId="5D17D386" w14:textId="77777777" w:rsidR="002B3D79" w:rsidRPr="002B3D79" w:rsidRDefault="002B3D79" w:rsidP="002B3D79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68336AFE" w14:textId="0967BB36" w:rsidR="00AC0775" w:rsidRPr="00A36D25" w:rsidRDefault="002B3D79" w:rsidP="00A36D25">
      <w:pPr>
        <w:spacing w:line="360" w:lineRule="auto"/>
        <w:jc w:val="both"/>
        <w:rPr>
          <w:rFonts w:ascii="Cambria" w:hAnsi="Cambria" w:cs="Arial"/>
          <w:color w:val="auto"/>
        </w:rPr>
      </w:pPr>
      <w:r w:rsidRPr="002B3D79">
        <w:rPr>
          <w:rFonts w:ascii="Cambria" w:hAnsi="Cambria" w:cs="Arial"/>
          <w:color w:val="auto"/>
        </w:rPr>
        <w:t xml:space="preserve">Zamawiający przewiduje możliwość przedłużenia terminu realizacji zamówienia, po uprzednim złożeniu wniosku o przedłużenie terminu przez wybranego </w:t>
      </w:r>
      <w:r w:rsidR="00B16DA9">
        <w:rPr>
          <w:rFonts w:ascii="Cambria" w:hAnsi="Cambria" w:cs="Arial"/>
          <w:color w:val="auto"/>
        </w:rPr>
        <w:t>Dost</w:t>
      </w:r>
      <w:r w:rsidR="00A36D25">
        <w:rPr>
          <w:rFonts w:ascii="Cambria" w:hAnsi="Cambria" w:cs="Arial"/>
          <w:color w:val="auto"/>
        </w:rPr>
        <w:t>awcę</w:t>
      </w:r>
      <w:r w:rsidRPr="002B3D79">
        <w:rPr>
          <w:rFonts w:ascii="Cambria" w:hAnsi="Cambria" w:cs="Arial"/>
          <w:color w:val="auto"/>
        </w:rPr>
        <w:t xml:space="preserve"> lub na wniosek Zamawiającego. Zmiana terminu dostarczenia zamówienia skutkować będzie sporządzeniem aneksu do umowy z wybranym </w:t>
      </w:r>
      <w:r w:rsidR="002D3AC2">
        <w:rPr>
          <w:rFonts w:ascii="Cambria" w:hAnsi="Cambria" w:cs="Arial"/>
          <w:color w:val="auto"/>
        </w:rPr>
        <w:t>Dostawcą</w:t>
      </w:r>
      <w:r w:rsidR="00A36D25">
        <w:rPr>
          <w:rFonts w:ascii="Cambria" w:hAnsi="Cambria" w:cs="Arial"/>
          <w:color w:val="auto"/>
        </w:rPr>
        <w:t>.</w:t>
      </w:r>
    </w:p>
    <w:p w14:paraId="2B00EE13" w14:textId="48F486EB" w:rsidR="004C5BD6" w:rsidRDefault="004C5BD6" w:rsidP="00C713C1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WARUNKI UDZIAŁU W POSTĘPOWANIU ORAZ OPIS SPOSOBU DOKONYWANIA OCENY ICH SPEŁNIENIA</w:t>
      </w:r>
      <w:r w:rsidR="001A6668">
        <w:rPr>
          <w:rFonts w:ascii="Cambria" w:hAnsi="Cambria" w:cs="Arial"/>
          <w:b/>
          <w:color w:val="auto"/>
          <w:u w:val="single"/>
        </w:rPr>
        <w:t>:</w:t>
      </w:r>
    </w:p>
    <w:p w14:paraId="7596A4E9" w14:textId="5D9FC5B7" w:rsidR="00C95B49" w:rsidRPr="00C95B49" w:rsidRDefault="001A6668" w:rsidP="00C95B49">
      <w:pPr>
        <w:spacing w:line="360" w:lineRule="auto"/>
        <w:jc w:val="both"/>
        <w:rPr>
          <w:rFonts w:ascii="Cambria" w:hAnsi="Cambria" w:cs="Arial"/>
          <w:color w:val="auto"/>
        </w:rPr>
      </w:pPr>
      <w:r w:rsidRPr="005342C8">
        <w:rPr>
          <w:rFonts w:ascii="Cambria" w:hAnsi="Cambria" w:cs="Arial"/>
          <w:color w:val="auto"/>
        </w:rPr>
        <w:t xml:space="preserve">O udzielenie niniejszego zamówienia mogą ubiegać się </w:t>
      </w:r>
      <w:r w:rsidR="002D3AC2">
        <w:rPr>
          <w:rFonts w:ascii="Cambria" w:hAnsi="Cambria" w:cs="Arial"/>
          <w:color w:val="auto"/>
        </w:rPr>
        <w:t>Dostawcy</w:t>
      </w:r>
      <w:r w:rsidRPr="005342C8">
        <w:rPr>
          <w:rFonts w:ascii="Cambria" w:hAnsi="Cambria" w:cs="Arial"/>
          <w:color w:val="auto"/>
        </w:rPr>
        <w:t>, którzy spełniają warunek dotyczący</w:t>
      </w:r>
      <w:r w:rsidR="00C95B49">
        <w:rPr>
          <w:rFonts w:ascii="Cambria" w:hAnsi="Cambria" w:cs="Arial"/>
          <w:color w:val="auto"/>
        </w:rPr>
        <w:t xml:space="preserve"> p</w:t>
      </w:r>
      <w:r w:rsidR="00C95B49">
        <w:rPr>
          <w:rFonts w:ascii="Cambria" w:eastAsia="Times New Roman" w:hAnsi="Cambria"/>
          <w:color w:val="auto"/>
          <w:u w:val="single"/>
        </w:rPr>
        <w:t>osiadania wiedzy i doświadczenia.</w:t>
      </w:r>
      <w:r w:rsidR="00C95B49">
        <w:rPr>
          <w:rFonts w:ascii="Cambria" w:eastAsia="Times New Roman" w:hAnsi="Cambria"/>
          <w:color w:val="auto"/>
        </w:rPr>
        <w:t xml:space="preserve"> </w:t>
      </w:r>
    </w:p>
    <w:p w14:paraId="5996ECC7" w14:textId="77777777" w:rsidR="00C95B49" w:rsidRDefault="006E1C83" w:rsidP="00C95B49">
      <w:pPr>
        <w:pStyle w:val="Akapitzlist"/>
        <w:numPr>
          <w:ilvl w:val="0"/>
          <w:numId w:val="29"/>
        </w:numPr>
        <w:spacing w:line="360" w:lineRule="auto"/>
        <w:rPr>
          <w:rFonts w:ascii="Cambria" w:hAnsi="Cambria" w:cs="Arial"/>
          <w:bCs/>
          <w:color w:val="auto"/>
        </w:rPr>
      </w:pPr>
      <w:r w:rsidRPr="00C95B49">
        <w:rPr>
          <w:rFonts w:ascii="Cambria" w:hAnsi="Cambria" w:cs="Arial"/>
          <w:bCs/>
          <w:color w:val="auto"/>
        </w:rPr>
        <w:t>Opis sposobu dokonywania oceny spełniania tego warunku</w:t>
      </w:r>
    </w:p>
    <w:p w14:paraId="7F1E5330" w14:textId="42620C86" w:rsidR="00143284" w:rsidRPr="00C95B49" w:rsidRDefault="006E1C83" w:rsidP="00C95B49">
      <w:pPr>
        <w:pStyle w:val="Akapitzlist"/>
        <w:spacing w:line="360" w:lineRule="auto"/>
        <w:ind w:left="927"/>
        <w:rPr>
          <w:rFonts w:ascii="Cambria" w:hAnsi="Cambria" w:cs="Arial"/>
          <w:bCs/>
          <w:color w:val="auto"/>
        </w:rPr>
      </w:pPr>
      <w:r w:rsidRPr="00C95B49">
        <w:rPr>
          <w:rFonts w:ascii="Cambria" w:hAnsi="Cambria" w:cs="Arial"/>
          <w:color w:val="auto"/>
        </w:rPr>
        <w:t xml:space="preserve">W postępowaniu nie mogą brać udziału </w:t>
      </w:r>
      <w:r w:rsidR="002D3AC2">
        <w:rPr>
          <w:rFonts w:ascii="Cambria" w:hAnsi="Cambria" w:cs="Arial"/>
          <w:color w:val="auto"/>
        </w:rPr>
        <w:t>Dost</w:t>
      </w:r>
      <w:r w:rsidR="00A36D25" w:rsidRPr="00C95B49">
        <w:rPr>
          <w:rFonts w:ascii="Cambria" w:hAnsi="Cambria" w:cs="Arial"/>
          <w:color w:val="auto"/>
        </w:rPr>
        <w:t xml:space="preserve">awcy </w:t>
      </w:r>
      <w:r w:rsidRPr="00C95B49">
        <w:rPr>
          <w:rFonts w:ascii="Cambria" w:hAnsi="Cambria" w:cs="Arial"/>
          <w:color w:val="auto"/>
        </w:rPr>
        <w:t xml:space="preserve">w stosunku, do których otwarto postępowanie likwidacyjne lub ogłoszono upadłość. </w:t>
      </w:r>
    </w:p>
    <w:p w14:paraId="21BC412A" w14:textId="77777777" w:rsidR="00EC27E0" w:rsidRPr="00EC27E0" w:rsidRDefault="00EC27E0" w:rsidP="00EC27E0">
      <w:pPr>
        <w:suppressAutoHyphens/>
        <w:spacing w:line="360" w:lineRule="auto"/>
        <w:jc w:val="both"/>
        <w:rPr>
          <w:rFonts w:ascii="Cambria" w:eastAsia="Times New Roman" w:hAnsi="Cambria"/>
          <w:b/>
          <w:color w:val="000000"/>
          <w:szCs w:val="24"/>
          <w:lang w:eastAsia="ar-SA"/>
        </w:rPr>
      </w:pPr>
    </w:p>
    <w:p w14:paraId="42687B3D" w14:textId="6FFB558D" w:rsidR="00C95B49" w:rsidRDefault="00C345EE" w:rsidP="00C95B49">
      <w:pPr>
        <w:spacing w:line="360" w:lineRule="auto"/>
        <w:jc w:val="both"/>
        <w:rPr>
          <w:rFonts w:ascii="Cambria" w:hAnsi="Cambria"/>
          <w:b/>
          <w:bCs/>
          <w:color w:val="auto"/>
          <w:lang w:eastAsia="ar-SA"/>
        </w:rPr>
      </w:pPr>
      <w:r>
        <w:rPr>
          <w:rFonts w:ascii="Cambria" w:hAnsi="Cambria"/>
          <w:b/>
          <w:bCs/>
          <w:lang w:eastAsia="ar-SA"/>
        </w:rPr>
        <w:t>Dosta</w:t>
      </w:r>
      <w:r w:rsidR="00C95B49">
        <w:rPr>
          <w:rFonts w:ascii="Cambria" w:hAnsi="Cambria"/>
          <w:b/>
          <w:bCs/>
          <w:lang w:eastAsia="ar-SA"/>
        </w:rPr>
        <w:t>wca jest zobowiązany do złożenia</w:t>
      </w:r>
      <w:r w:rsidR="00014249">
        <w:rPr>
          <w:rFonts w:ascii="Cambria" w:hAnsi="Cambria"/>
          <w:b/>
          <w:bCs/>
          <w:lang w:eastAsia="ar-SA"/>
        </w:rPr>
        <w:t>:</w:t>
      </w:r>
    </w:p>
    <w:p w14:paraId="43D770AD" w14:textId="20736217" w:rsidR="00C95B49" w:rsidRDefault="00C95B49" w:rsidP="00C95B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mbria" w:eastAsia="Times New Roman" w:hAnsi="Cambria"/>
          <w:b/>
          <w:bCs/>
          <w:color w:val="000000"/>
          <w:lang w:eastAsia="ar-SA"/>
        </w:rPr>
      </w:pPr>
      <w:r>
        <w:rPr>
          <w:rFonts w:ascii="Cambria" w:eastAsia="Times New Roman" w:hAnsi="Cambria"/>
          <w:b/>
          <w:bCs/>
          <w:color w:val="000000"/>
          <w:lang w:eastAsia="ar-SA"/>
        </w:rPr>
        <w:t xml:space="preserve">Oświadczenia o spełnieniu warunków udziału w postępowaniu do zapytania </w:t>
      </w:r>
      <w:r w:rsidR="00F87CD8">
        <w:rPr>
          <w:rFonts w:ascii="Cambria" w:eastAsia="Times New Roman" w:hAnsi="Cambria"/>
          <w:b/>
          <w:bCs/>
          <w:color w:val="000000"/>
          <w:lang w:eastAsia="ar-SA"/>
        </w:rPr>
        <w:t>ofertowego -</w:t>
      </w:r>
      <w:r>
        <w:rPr>
          <w:rFonts w:ascii="Cambria" w:eastAsia="Times New Roman" w:hAnsi="Cambria"/>
          <w:b/>
          <w:bCs/>
          <w:color w:val="000000"/>
          <w:lang w:eastAsia="ar-SA"/>
        </w:rPr>
        <w:t xml:space="preserve"> </w:t>
      </w:r>
      <w:r>
        <w:rPr>
          <w:rFonts w:ascii="Cambria" w:eastAsia="Times New Roman" w:hAnsi="Cambria"/>
          <w:b/>
          <w:bCs/>
          <w:color w:val="auto"/>
          <w:lang w:eastAsia="ar-SA"/>
        </w:rPr>
        <w:t xml:space="preserve">według wzoru stanowiącego Załącznik nr </w:t>
      </w:r>
      <w:r w:rsidR="00B16DA9">
        <w:rPr>
          <w:rFonts w:ascii="Cambria" w:eastAsia="Times New Roman" w:hAnsi="Cambria"/>
          <w:b/>
          <w:bCs/>
          <w:color w:val="auto"/>
          <w:lang w:eastAsia="ar-SA"/>
        </w:rPr>
        <w:t>4</w:t>
      </w:r>
      <w:r>
        <w:rPr>
          <w:rFonts w:ascii="Cambria" w:eastAsia="Times New Roman" w:hAnsi="Cambria"/>
          <w:b/>
          <w:bCs/>
          <w:color w:val="auto"/>
          <w:lang w:eastAsia="ar-SA"/>
        </w:rPr>
        <w:t xml:space="preserve"> do niniejszego zapytania ofertowego</w:t>
      </w:r>
      <w:r>
        <w:rPr>
          <w:rFonts w:ascii="Cambria" w:eastAsia="Times New Roman" w:hAnsi="Cambria"/>
          <w:b/>
          <w:bCs/>
          <w:color w:val="000000"/>
          <w:lang w:eastAsia="ar-SA"/>
        </w:rPr>
        <w:t xml:space="preserve"> </w:t>
      </w:r>
    </w:p>
    <w:p w14:paraId="348A892F" w14:textId="0561CBEA" w:rsidR="0095626B" w:rsidRPr="00363A93" w:rsidRDefault="0095626B" w:rsidP="00363A93">
      <w:pPr>
        <w:suppressAutoHyphens/>
        <w:spacing w:line="360" w:lineRule="auto"/>
        <w:jc w:val="both"/>
        <w:rPr>
          <w:rFonts w:ascii="Cambria" w:eastAsia="Times New Roman" w:hAnsi="Cambria"/>
          <w:b/>
          <w:color w:val="000000"/>
          <w:szCs w:val="24"/>
          <w:lang w:eastAsia="ar-SA"/>
        </w:rPr>
      </w:pPr>
    </w:p>
    <w:p w14:paraId="512482BF" w14:textId="70D95488" w:rsidR="003873C1" w:rsidRPr="001A6668" w:rsidRDefault="003873C1" w:rsidP="00EC27E0">
      <w:pPr>
        <w:pStyle w:val="Akapitzlist"/>
        <w:spacing w:line="360" w:lineRule="auto"/>
        <w:ind w:left="780"/>
        <w:rPr>
          <w:rFonts w:ascii="Cambria" w:hAnsi="Cambria" w:cs="Arial"/>
          <w:b/>
          <w:color w:val="auto"/>
          <w:u w:val="single"/>
        </w:rPr>
      </w:pPr>
    </w:p>
    <w:p w14:paraId="00B8C19E" w14:textId="7476D79E" w:rsidR="003873C1" w:rsidRPr="001A6668" w:rsidRDefault="003873C1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MIEJSCE I TERMIN SKŁADANIA OFERT</w:t>
      </w:r>
    </w:p>
    <w:p w14:paraId="3CDC25A1" w14:textId="77777777" w:rsidR="00524EDB" w:rsidRDefault="003873C1" w:rsidP="0052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Ofertę </w:t>
      </w:r>
      <w:r w:rsidR="002E5048" w:rsidRPr="001A6668">
        <w:rPr>
          <w:rFonts w:ascii="Cambria" w:hAnsi="Cambria" w:cs="Arial"/>
          <w:color w:val="auto"/>
        </w:rPr>
        <w:t>należy złożyć</w:t>
      </w:r>
      <w:r w:rsidRPr="001A6668">
        <w:rPr>
          <w:rFonts w:ascii="Cambria" w:hAnsi="Cambria" w:cs="Arial"/>
          <w:color w:val="auto"/>
        </w:rPr>
        <w:t>:</w:t>
      </w:r>
    </w:p>
    <w:p w14:paraId="296C868A" w14:textId="1E90FD83" w:rsidR="00A36D25" w:rsidRDefault="008A60BA" w:rsidP="00524EDB">
      <w:pPr>
        <w:pStyle w:val="Akapitzlist"/>
        <w:spacing w:line="360" w:lineRule="auto"/>
        <w:ind w:left="1789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Drogą e-mailową na adres: </w:t>
      </w:r>
      <w:hyperlink r:id="rId9" w:history="1">
        <w:r w:rsidR="005922A3" w:rsidRPr="005922A3">
          <w:rPr>
            <w:rStyle w:val="Hipercze"/>
            <w:rFonts w:ascii="Cambria" w:hAnsi="Cambria" w:cs="Arial"/>
          </w:rPr>
          <w:t>przetargi@gregsoft.com.pl</w:t>
        </w:r>
      </w:hyperlink>
      <w:r w:rsidR="005922A3" w:rsidRPr="005922A3">
        <w:rPr>
          <w:rFonts w:ascii="Cambria" w:hAnsi="Cambria" w:cs="Arial"/>
          <w:color w:val="auto"/>
        </w:rPr>
        <w:t xml:space="preserve"> </w:t>
      </w:r>
      <w:r>
        <w:rPr>
          <w:rFonts w:ascii="Cambria" w:hAnsi="Cambria" w:cs="Arial"/>
          <w:color w:val="auto"/>
        </w:rPr>
        <w:t xml:space="preserve">do dnia </w:t>
      </w:r>
      <w:bookmarkStart w:id="1" w:name="_Hlk69388587"/>
      <w:r w:rsidR="0004018A" w:rsidRPr="0004018A">
        <w:rPr>
          <w:rFonts w:ascii="Cambria" w:hAnsi="Cambria" w:cs="Arial"/>
          <w:b/>
          <w:bCs/>
          <w:color w:val="auto"/>
        </w:rPr>
        <w:t>28</w:t>
      </w:r>
      <w:r w:rsidRPr="0004018A">
        <w:rPr>
          <w:rFonts w:ascii="Cambria" w:hAnsi="Cambria" w:cs="Arial"/>
          <w:b/>
          <w:bCs/>
          <w:color w:val="auto"/>
        </w:rPr>
        <w:t>.0</w:t>
      </w:r>
      <w:r w:rsidR="0004018A" w:rsidRPr="0004018A">
        <w:rPr>
          <w:rFonts w:ascii="Cambria" w:hAnsi="Cambria" w:cs="Arial"/>
          <w:b/>
          <w:bCs/>
          <w:color w:val="auto"/>
        </w:rPr>
        <w:t>4</w:t>
      </w:r>
      <w:r w:rsidRPr="0004018A">
        <w:rPr>
          <w:rFonts w:ascii="Cambria" w:hAnsi="Cambria" w:cs="Arial"/>
          <w:b/>
          <w:bCs/>
          <w:color w:val="auto"/>
        </w:rPr>
        <w:t>.202</w:t>
      </w:r>
      <w:r w:rsidR="0004018A" w:rsidRPr="0004018A">
        <w:rPr>
          <w:rFonts w:ascii="Cambria" w:hAnsi="Cambria" w:cs="Arial"/>
          <w:b/>
          <w:bCs/>
          <w:color w:val="auto"/>
        </w:rPr>
        <w:t>1 r</w:t>
      </w:r>
      <w:r w:rsidRPr="0004018A">
        <w:rPr>
          <w:rFonts w:ascii="Cambria" w:hAnsi="Cambria" w:cs="Arial"/>
          <w:b/>
          <w:bCs/>
          <w:color w:val="auto"/>
        </w:rPr>
        <w:t>.</w:t>
      </w:r>
      <w:bookmarkEnd w:id="1"/>
    </w:p>
    <w:p w14:paraId="37CF9642" w14:textId="119793D6" w:rsidR="008A60BA" w:rsidRPr="008A60BA" w:rsidRDefault="008A60BA" w:rsidP="00524EDB">
      <w:pPr>
        <w:pStyle w:val="Akapitzlist"/>
        <w:spacing w:line="360" w:lineRule="auto"/>
        <w:ind w:left="1789"/>
        <w:jc w:val="both"/>
        <w:rPr>
          <w:rFonts w:ascii="Cambria" w:hAnsi="Cambria" w:cs="Arial"/>
          <w:b/>
          <w:bCs/>
          <w:color w:val="auto"/>
          <w:u w:val="single"/>
        </w:rPr>
      </w:pPr>
      <w:r>
        <w:rPr>
          <w:rFonts w:ascii="Cambria" w:hAnsi="Cambria" w:cs="Arial"/>
          <w:b/>
          <w:bCs/>
          <w:color w:val="auto"/>
          <w:u w:val="single"/>
        </w:rPr>
        <w:t>Liczy się data otrzymania dokumentu na skrzynkę e-mailową Zamawiającego.</w:t>
      </w:r>
    </w:p>
    <w:p w14:paraId="71BEA7C2" w14:textId="68948825" w:rsidR="003873C1" w:rsidRPr="00C458E3" w:rsidRDefault="003873C1" w:rsidP="0052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Oferty złożone po terminie nie będą rozpatrywane.</w:t>
      </w:r>
    </w:p>
    <w:p w14:paraId="61202DA5" w14:textId="24915244" w:rsidR="003873C1" w:rsidRPr="001A6668" w:rsidRDefault="003873C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W toku oceny i badania ofert Zamawiający może żądać od Oferentów wyjaśnień dotyczących treści złożonych ofert i załączonych dokumentów. </w:t>
      </w:r>
    </w:p>
    <w:p w14:paraId="760DCE8B" w14:textId="28E6D8DD" w:rsidR="003873C1" w:rsidRPr="001A6668" w:rsidRDefault="005342C8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Oferent </w:t>
      </w:r>
      <w:r w:rsidR="003873C1" w:rsidRPr="001A6668">
        <w:rPr>
          <w:rFonts w:ascii="Cambria" w:hAnsi="Cambria" w:cs="Arial"/>
          <w:color w:val="auto"/>
        </w:rPr>
        <w:t xml:space="preserve">składający ofertę wyraża jednocześnie zgodę na </w:t>
      </w:r>
      <w:r w:rsidR="00344951" w:rsidRPr="001A6668">
        <w:rPr>
          <w:rFonts w:ascii="Cambria" w:hAnsi="Cambria" w:cs="Arial"/>
          <w:color w:val="auto"/>
        </w:rPr>
        <w:t>przetwarzanie przez Zamawiającego, uczestników postępowania oraz inne uprawnione podmioty, danych osobowych w rozumieniu ustawy o ochronie danyc</w:t>
      </w:r>
      <w:r w:rsidR="00C458E3">
        <w:rPr>
          <w:rFonts w:ascii="Cambria" w:hAnsi="Cambria" w:cs="Arial"/>
          <w:color w:val="auto"/>
        </w:rPr>
        <w:t>h osobowych (t. j. Dz. U. z 2018</w:t>
      </w:r>
      <w:r w:rsidR="00344951" w:rsidRPr="001A6668">
        <w:rPr>
          <w:rFonts w:ascii="Cambria" w:hAnsi="Cambria" w:cs="Arial"/>
          <w:color w:val="auto"/>
        </w:rPr>
        <w:t xml:space="preserve"> r. </w:t>
      </w:r>
      <w:r w:rsidR="00C458E3">
        <w:rPr>
          <w:rFonts w:ascii="Cambria" w:hAnsi="Cambria" w:cs="Arial"/>
          <w:color w:val="auto"/>
        </w:rPr>
        <w:t>poz. 1000</w:t>
      </w:r>
      <w:r w:rsidR="00344951" w:rsidRPr="001A6668">
        <w:rPr>
          <w:rFonts w:ascii="Cambria" w:hAnsi="Cambria" w:cs="Arial"/>
          <w:color w:val="auto"/>
        </w:rPr>
        <w:t xml:space="preserve"> z późn. zm.) zawartych w ofercie oraz załącznikach do niej. </w:t>
      </w:r>
    </w:p>
    <w:p w14:paraId="345A704D" w14:textId="0C9305E1" w:rsidR="00344951" w:rsidRPr="001A6668" w:rsidRDefault="0034495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Treść oferty musi odpowiadać treści postępowania. </w:t>
      </w:r>
    </w:p>
    <w:p w14:paraId="228690C0" w14:textId="0791AB09" w:rsidR="00344951" w:rsidRPr="001A6668" w:rsidRDefault="0034495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lastRenderedPageBreak/>
        <w:t>Poprawki w ofercie muszą być naniesione czytelnie oraz opatrzone podpisem osoby podpisującej ofertę (imię i nazwisko).</w:t>
      </w:r>
    </w:p>
    <w:p w14:paraId="1F6BD9DD" w14:textId="74FB914C" w:rsidR="00344951" w:rsidRPr="001A6668" w:rsidRDefault="0034495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Złożenie przez Oferenta nieprawdziwych informacji mających wpływ lub mogących mieć wpływ na wynik niniejszego postępowania stanowi podstawę do odrzucenia oferty. </w:t>
      </w:r>
    </w:p>
    <w:p w14:paraId="7201F503" w14:textId="70E3D471" w:rsidR="00344951" w:rsidRPr="001A6668" w:rsidRDefault="0034495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 wyborze najkorzystniejsze</w:t>
      </w:r>
      <w:r w:rsidR="00655791" w:rsidRPr="001A6668">
        <w:rPr>
          <w:rFonts w:ascii="Cambria" w:hAnsi="Cambria" w:cs="Arial"/>
          <w:color w:val="auto"/>
        </w:rPr>
        <w:t xml:space="preserve">j oferty zostaną powiadomieni wszyscy Oferenci biorący udział w przedmiotowej procedurze. </w:t>
      </w:r>
    </w:p>
    <w:p w14:paraId="6F59D9DA" w14:textId="2B4A20B8" w:rsidR="00655791" w:rsidRPr="001A6668" w:rsidRDefault="00655791" w:rsidP="00C7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Wyniki postę</w:t>
      </w:r>
      <w:r w:rsidR="00F40E2E" w:rsidRPr="001A6668">
        <w:rPr>
          <w:rFonts w:ascii="Cambria" w:hAnsi="Cambria" w:cs="Arial"/>
          <w:color w:val="auto"/>
        </w:rPr>
        <w:t xml:space="preserve">powania zostaną udostępnione </w:t>
      </w:r>
      <w:r w:rsidR="00BA3ABF" w:rsidRPr="001A6668">
        <w:rPr>
          <w:rFonts w:ascii="Cambria" w:hAnsi="Cambria" w:cs="Arial"/>
          <w:color w:val="auto"/>
        </w:rPr>
        <w:t xml:space="preserve">na stronie internetowej </w:t>
      </w:r>
      <w:hyperlink r:id="rId10" w:history="1">
        <w:r w:rsidR="00C458E3" w:rsidRPr="00C458E3">
          <w:rPr>
            <w:rStyle w:val="Hipercze"/>
            <w:rFonts w:ascii="Cambria" w:hAnsi="Cambria"/>
          </w:rPr>
          <w:t>https://bazakonkurencyjnosci.funduszeeuropejskie.gov.pl</w:t>
        </w:r>
      </w:hyperlink>
      <w:r w:rsidR="00C458E3" w:rsidRPr="00C458E3">
        <w:rPr>
          <w:rStyle w:val="Hipercze"/>
          <w:rFonts w:asciiTheme="minorHAnsi" w:hAnsiTheme="minorHAnsi"/>
          <w:u w:val="none"/>
        </w:rPr>
        <w:t xml:space="preserve">. </w:t>
      </w:r>
      <w:r w:rsidRPr="00C458E3">
        <w:rPr>
          <w:rFonts w:ascii="Cambria" w:hAnsi="Cambria" w:cs="Arial"/>
          <w:color w:val="auto"/>
        </w:rPr>
        <w:t xml:space="preserve">Złożenie </w:t>
      </w:r>
      <w:r w:rsidRPr="001A6668">
        <w:rPr>
          <w:rFonts w:ascii="Cambria" w:hAnsi="Cambria" w:cs="Arial"/>
          <w:color w:val="auto"/>
        </w:rPr>
        <w:t>oferty jest równoznaczne z wyrażeniem zgody na publikac</w:t>
      </w:r>
      <w:r w:rsidR="00597BE5" w:rsidRPr="001A6668">
        <w:rPr>
          <w:rFonts w:ascii="Cambria" w:hAnsi="Cambria" w:cs="Arial"/>
          <w:color w:val="auto"/>
        </w:rPr>
        <w:t>ję danych Oferenta.</w:t>
      </w:r>
    </w:p>
    <w:p w14:paraId="335BDB62" w14:textId="77777777" w:rsidR="00C53465" w:rsidRDefault="00C53465" w:rsidP="002E5048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2170A7BF" w14:textId="77777777" w:rsidR="00C458E3" w:rsidRPr="001A6668" w:rsidRDefault="00C458E3" w:rsidP="002E5048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2383F8D7" w14:textId="6734630D" w:rsidR="00655791" w:rsidRPr="001A6668" w:rsidRDefault="00655791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 xml:space="preserve">SPOSÓB PRZYGOTOWANIA </w:t>
      </w:r>
      <w:r w:rsidR="00806B8B">
        <w:rPr>
          <w:rFonts w:ascii="Cambria" w:hAnsi="Cambria" w:cs="Arial"/>
          <w:b/>
          <w:color w:val="auto"/>
          <w:u w:val="single"/>
        </w:rPr>
        <w:t xml:space="preserve">I ZŁOŻENIA </w:t>
      </w:r>
      <w:r w:rsidRPr="001A6668">
        <w:rPr>
          <w:rFonts w:ascii="Cambria" w:hAnsi="Cambria" w:cs="Arial"/>
          <w:b/>
          <w:color w:val="auto"/>
          <w:u w:val="single"/>
        </w:rPr>
        <w:t>OFERTY</w:t>
      </w:r>
    </w:p>
    <w:p w14:paraId="105540CD" w14:textId="633BE5B5" w:rsidR="00DB70BF" w:rsidRPr="002B6F84" w:rsidRDefault="00655791" w:rsidP="003E0FA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C458E3">
        <w:rPr>
          <w:rFonts w:ascii="Cambria" w:hAnsi="Cambria" w:cs="Arial"/>
          <w:color w:val="auto"/>
        </w:rPr>
        <w:t xml:space="preserve">Oferta </w:t>
      </w:r>
      <w:r w:rsidR="00D81F05" w:rsidRPr="00C458E3">
        <w:rPr>
          <w:rFonts w:ascii="Cambria" w:hAnsi="Cambria" w:cs="Arial"/>
          <w:color w:val="auto"/>
        </w:rPr>
        <w:t xml:space="preserve">powinna zostać sporządzona na formularzu stanowiącym </w:t>
      </w:r>
      <w:r w:rsidR="00D81F05" w:rsidRPr="00C458E3">
        <w:rPr>
          <w:rFonts w:ascii="Cambria" w:hAnsi="Cambria" w:cs="Arial"/>
          <w:b/>
          <w:color w:val="auto"/>
        </w:rPr>
        <w:t>załącznik nr 1 do niniejszego zapytania ofertowego.</w:t>
      </w:r>
      <w:r w:rsidR="00D81F05" w:rsidRPr="00C458E3">
        <w:rPr>
          <w:rFonts w:ascii="Cambria" w:hAnsi="Cambria" w:cs="Arial"/>
          <w:color w:val="auto"/>
        </w:rPr>
        <w:t xml:space="preserve"> Oferty sporządzone </w:t>
      </w:r>
      <w:r w:rsidR="004034EE" w:rsidRPr="00C458E3">
        <w:rPr>
          <w:rFonts w:ascii="Cambria" w:hAnsi="Cambria" w:cs="Arial"/>
          <w:color w:val="auto"/>
        </w:rPr>
        <w:t xml:space="preserve">na innym formularzu </w:t>
      </w:r>
      <w:r w:rsidR="00AA1F99">
        <w:rPr>
          <w:rFonts w:ascii="Cambria" w:hAnsi="Cambria" w:cs="Arial"/>
          <w:color w:val="auto"/>
        </w:rPr>
        <w:t xml:space="preserve">również </w:t>
      </w:r>
      <w:r w:rsidR="00EC27E0">
        <w:rPr>
          <w:rFonts w:ascii="Cambria" w:hAnsi="Cambria" w:cs="Arial"/>
          <w:color w:val="auto"/>
        </w:rPr>
        <w:t xml:space="preserve">będą </w:t>
      </w:r>
      <w:r w:rsidR="00371DC1">
        <w:rPr>
          <w:rFonts w:ascii="Cambria" w:hAnsi="Cambria" w:cs="Arial"/>
          <w:color w:val="auto"/>
        </w:rPr>
        <w:t>dopuszczone do</w:t>
      </w:r>
      <w:r w:rsidR="00AA1F99">
        <w:rPr>
          <w:rFonts w:ascii="Cambria" w:hAnsi="Cambria" w:cs="Arial"/>
          <w:color w:val="auto"/>
        </w:rPr>
        <w:t xml:space="preserve"> </w:t>
      </w:r>
      <w:r w:rsidR="00371DC1">
        <w:rPr>
          <w:rFonts w:ascii="Cambria" w:hAnsi="Cambria" w:cs="Arial"/>
          <w:color w:val="auto"/>
        </w:rPr>
        <w:t>rozpatrywania, jeżeli</w:t>
      </w:r>
      <w:r w:rsidR="00AA1F99">
        <w:rPr>
          <w:rFonts w:ascii="Cambria" w:hAnsi="Cambria" w:cs="Arial"/>
          <w:color w:val="auto"/>
        </w:rPr>
        <w:t xml:space="preserve"> będą zawierać </w:t>
      </w:r>
      <w:r w:rsidR="00371DC1">
        <w:rPr>
          <w:rFonts w:ascii="Cambria" w:hAnsi="Cambria" w:cs="Arial"/>
          <w:color w:val="auto"/>
        </w:rPr>
        <w:t>wszystkie wymagane elementy oferty</w:t>
      </w:r>
      <w:r w:rsidR="00654351">
        <w:rPr>
          <w:rFonts w:ascii="Cambria" w:hAnsi="Cambria" w:cs="Arial"/>
          <w:color w:val="auto"/>
        </w:rPr>
        <w:t xml:space="preserve"> wymienione w podpunkcie 7</w:t>
      </w:r>
      <w:r w:rsidR="004034EE" w:rsidRPr="00C458E3">
        <w:rPr>
          <w:rFonts w:ascii="Cambria" w:hAnsi="Cambria" w:cs="Arial"/>
          <w:color w:val="auto"/>
        </w:rPr>
        <w:t xml:space="preserve">. </w:t>
      </w:r>
      <w:r w:rsidR="002B6F84">
        <w:rPr>
          <w:rFonts w:ascii="Cambria" w:hAnsi="Cambria" w:cs="Arial"/>
          <w:color w:val="auto"/>
        </w:rPr>
        <w:t>Ofertę</w:t>
      </w:r>
      <w:r w:rsidR="002B6F84" w:rsidRPr="00C458E3">
        <w:rPr>
          <w:rFonts w:ascii="Cambria" w:hAnsi="Cambria" w:cs="Arial"/>
          <w:color w:val="auto"/>
        </w:rPr>
        <w:t xml:space="preserve"> należy </w:t>
      </w:r>
      <w:r w:rsidR="002B6F84">
        <w:rPr>
          <w:rFonts w:ascii="Cambria" w:hAnsi="Cambria" w:cs="Arial"/>
          <w:color w:val="auto"/>
        </w:rPr>
        <w:t xml:space="preserve">podpisać, </w:t>
      </w:r>
      <w:r w:rsidR="002B6F84" w:rsidRPr="00C458E3">
        <w:rPr>
          <w:rFonts w:ascii="Cambria" w:hAnsi="Cambria" w:cs="Arial"/>
          <w:color w:val="auto"/>
        </w:rPr>
        <w:t>zeskanować</w:t>
      </w:r>
      <w:r w:rsidR="002B6F84">
        <w:rPr>
          <w:rFonts w:ascii="Cambria" w:hAnsi="Cambria" w:cs="Arial"/>
          <w:color w:val="auto"/>
        </w:rPr>
        <w:t xml:space="preserve"> </w:t>
      </w:r>
      <w:r w:rsidR="002B6F84" w:rsidRPr="00C458E3">
        <w:rPr>
          <w:rFonts w:ascii="Cambria" w:hAnsi="Cambria" w:cs="Arial"/>
          <w:color w:val="auto"/>
        </w:rPr>
        <w:t xml:space="preserve">wysłać </w:t>
      </w:r>
      <w:r w:rsidR="00685580">
        <w:rPr>
          <w:rFonts w:ascii="Cambria" w:hAnsi="Cambria" w:cs="Arial"/>
          <w:color w:val="auto"/>
        </w:rPr>
        <w:t xml:space="preserve">na adres e-mail: </w:t>
      </w:r>
      <w:r w:rsidR="002B6F84" w:rsidRPr="00C458E3">
        <w:rPr>
          <w:rFonts w:ascii="Cambria" w:hAnsi="Cambria" w:cs="Arial"/>
          <w:color w:val="auto"/>
        </w:rPr>
        <w:t xml:space="preserve"> </w:t>
      </w:r>
      <w:hyperlink r:id="rId11" w:history="1">
        <w:r w:rsidR="00685580" w:rsidRPr="005922A3">
          <w:rPr>
            <w:rStyle w:val="Hipercze"/>
            <w:rFonts w:ascii="Cambria" w:hAnsi="Cambria" w:cs="Arial"/>
          </w:rPr>
          <w:t>przetargi@gregsoft.com.pl</w:t>
        </w:r>
      </w:hyperlink>
      <w:r w:rsidR="00685580">
        <w:rPr>
          <w:rStyle w:val="Hipercze"/>
          <w:rFonts w:ascii="Cambria" w:hAnsi="Cambria" w:cs="Arial"/>
        </w:rPr>
        <w:t xml:space="preserve"> </w:t>
      </w:r>
      <w:r w:rsidR="002B6F84" w:rsidRPr="00072419">
        <w:rPr>
          <w:rFonts w:ascii="Cambria" w:hAnsi="Cambria" w:cs="Arial"/>
          <w:color w:val="auto"/>
        </w:rPr>
        <w:t>w nieprzekraczalnym terminie do</w:t>
      </w:r>
      <w:r w:rsidR="00A36D25">
        <w:rPr>
          <w:rFonts w:ascii="Cambria" w:hAnsi="Cambria" w:cs="Arial"/>
          <w:color w:val="auto"/>
        </w:rPr>
        <w:t xml:space="preserve"> </w:t>
      </w:r>
      <w:r w:rsidR="0004018A" w:rsidRPr="0004018A">
        <w:rPr>
          <w:rFonts w:ascii="Cambria" w:hAnsi="Cambria" w:cs="Arial"/>
          <w:b/>
          <w:bCs/>
          <w:color w:val="auto"/>
        </w:rPr>
        <w:t>28.04.2021 r.</w:t>
      </w:r>
    </w:p>
    <w:p w14:paraId="288FA640" w14:textId="25DBFF1D" w:rsidR="002B6F84" w:rsidRDefault="002B6F84" w:rsidP="002B6F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072419">
        <w:rPr>
          <w:rFonts w:ascii="Cambria" w:hAnsi="Cambria" w:cs="Arial"/>
          <w:color w:val="auto"/>
        </w:rPr>
        <w:t xml:space="preserve">Oferta powinna być opieczętowana, parafowana na każdej stronie i czytelnie podpisana przez osoby upoważnione do reprezentowania </w:t>
      </w:r>
      <w:r w:rsidR="00B16DA9">
        <w:rPr>
          <w:rFonts w:ascii="Cambria" w:hAnsi="Cambria" w:cs="Arial"/>
          <w:color w:val="auto"/>
        </w:rPr>
        <w:t>Dost</w:t>
      </w:r>
      <w:r w:rsidRPr="00072419">
        <w:rPr>
          <w:rFonts w:ascii="Cambria" w:hAnsi="Cambria" w:cs="Arial"/>
          <w:color w:val="auto"/>
        </w:rPr>
        <w:t xml:space="preserve">awcy. </w:t>
      </w:r>
    </w:p>
    <w:p w14:paraId="29E9A2D8" w14:textId="77777777" w:rsidR="002B6F84" w:rsidRDefault="002B6F84" w:rsidP="002B6F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DA6CED">
        <w:rPr>
          <w:rFonts w:ascii="Cambria" w:hAnsi="Cambria" w:cs="Arial"/>
          <w:color w:val="auto"/>
        </w:rPr>
        <w:t>Kopie dokumentów powinny zostać opatrzone napisem „Za zgodność z oryginałem”, datą i czytelnym podpisem osoby uprawnionej do składania oferty</w:t>
      </w:r>
    </w:p>
    <w:p w14:paraId="3C050B4F" w14:textId="41AE4AB9" w:rsidR="002B6F84" w:rsidRPr="002B6F84" w:rsidRDefault="002B6F84" w:rsidP="002B6F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072419">
        <w:rPr>
          <w:rFonts w:ascii="Cambria" w:hAnsi="Cambria" w:cs="Arial"/>
          <w:color w:val="auto"/>
        </w:rPr>
        <w:t xml:space="preserve">Jeżeli osobą podpisującą ofertę nie jest osoba upoważniona na podstawie aktualnego wpisu do właściwego rejestru gospodarczego (np. KRS, CEIDG) należy przedłożyć pełnomocnictwo do podpisywania oferty i składania ewentualnych wyjaśnień (dokument - pełnomocnictwo należy przedstawić w oryginale). </w:t>
      </w:r>
    </w:p>
    <w:p w14:paraId="1692ED83" w14:textId="64788FDF" w:rsidR="00DB70BF" w:rsidRPr="001A6668" w:rsidRDefault="00DB70BF" w:rsidP="00C713C1">
      <w:pPr>
        <w:pStyle w:val="Defaul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1A6668">
        <w:rPr>
          <w:rFonts w:ascii="Cambria" w:hAnsi="Cambria" w:cs="Arial"/>
          <w:sz w:val="22"/>
        </w:rPr>
        <w:t>Oferta winna być zgodna ze szczegółow</w:t>
      </w:r>
      <w:r w:rsidR="009A7240" w:rsidRPr="001A6668">
        <w:rPr>
          <w:rFonts w:ascii="Cambria" w:hAnsi="Cambria" w:cs="Arial"/>
          <w:sz w:val="22"/>
        </w:rPr>
        <w:t>ym opisem przedmiotu zamówienia.</w:t>
      </w:r>
    </w:p>
    <w:p w14:paraId="29DACD44" w14:textId="313DD70C" w:rsidR="00DB70BF" w:rsidRPr="001A6668" w:rsidRDefault="00DB70BF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Oferent może złożyć tylko jedną ofertę w odpowiedzi na niniejsze zapytanie ofertowe. </w:t>
      </w:r>
    </w:p>
    <w:p w14:paraId="328202D5" w14:textId="2B8A4C55" w:rsidR="002E5048" w:rsidRPr="001A6668" w:rsidRDefault="00C458E3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Oferent może</w:t>
      </w:r>
      <w:r w:rsidR="002E5048" w:rsidRPr="001A6668">
        <w:rPr>
          <w:rFonts w:ascii="Cambria" w:hAnsi="Cambria" w:cs="Arial"/>
          <w:color w:val="auto"/>
        </w:rPr>
        <w:t xml:space="preserve"> przed upływem terminu do składania ofert, zmienić lub wycofać ofertę.</w:t>
      </w:r>
    </w:p>
    <w:p w14:paraId="53B9ACBB" w14:textId="77777777" w:rsidR="002E5048" w:rsidRPr="001A6668" w:rsidRDefault="002E5048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Oferta musi zawierać wszelkie koszty związane z realizacją zamówienia.</w:t>
      </w:r>
    </w:p>
    <w:p w14:paraId="30CF9DC2" w14:textId="1E2A0703" w:rsidR="00606B0D" w:rsidRPr="002B3D79" w:rsidRDefault="002E5048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Wszelkie koszty związane z przygotowaniem oferty ponosi Oferent</w:t>
      </w:r>
      <w:r w:rsidR="00E17F3F">
        <w:rPr>
          <w:rFonts w:ascii="Cambria" w:hAnsi="Cambria" w:cs="Arial"/>
          <w:color w:val="auto"/>
        </w:rPr>
        <w:t>.</w:t>
      </w:r>
    </w:p>
    <w:p w14:paraId="1A1EC983" w14:textId="37AECA40" w:rsidR="004034EE" w:rsidRPr="001A6668" w:rsidRDefault="004034EE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Oferta musi zawierać:</w:t>
      </w:r>
    </w:p>
    <w:p w14:paraId="59140E5C" w14:textId="1EA3A27D" w:rsidR="001823C3" w:rsidRPr="001A6668" w:rsidRDefault="00AA1F99" w:rsidP="00C713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N</w:t>
      </w:r>
      <w:r w:rsidR="002E5048" w:rsidRPr="001A6668">
        <w:rPr>
          <w:rFonts w:ascii="Cambria" w:hAnsi="Cambria" w:cs="Arial"/>
          <w:color w:val="auto"/>
        </w:rPr>
        <w:t>azwę oferenta,</w:t>
      </w:r>
    </w:p>
    <w:p w14:paraId="2B379252" w14:textId="1413CD5D" w:rsidR="001823C3" w:rsidRPr="001A6668" w:rsidRDefault="00C458E3" w:rsidP="00C713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lastRenderedPageBreak/>
        <w:t>Adres</w:t>
      </w:r>
      <w:r w:rsidR="002E5048" w:rsidRPr="001A6668">
        <w:rPr>
          <w:rFonts w:ascii="Cambria" w:hAnsi="Cambria" w:cs="Arial"/>
          <w:color w:val="auto"/>
        </w:rPr>
        <w:t xml:space="preserve"> lub siedzibę oferenta, adres e-mail, numer telefonu oraz numer NIP,</w:t>
      </w:r>
    </w:p>
    <w:p w14:paraId="5BECE41F" w14:textId="05ACA5A9" w:rsidR="006D01CE" w:rsidRDefault="00E17F3F" w:rsidP="00C713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6D01CE">
        <w:rPr>
          <w:rFonts w:ascii="Cambria" w:hAnsi="Cambria" w:cs="Arial"/>
          <w:color w:val="auto"/>
        </w:rPr>
        <w:t>Cenę</w:t>
      </w:r>
      <w:r w:rsidR="006D01CE" w:rsidRPr="006D01CE">
        <w:rPr>
          <w:rFonts w:ascii="Cambria" w:hAnsi="Cambria" w:cs="Arial"/>
          <w:color w:val="auto"/>
        </w:rPr>
        <w:t xml:space="preserve"> netto </w:t>
      </w:r>
      <w:r w:rsidRPr="006D01CE">
        <w:rPr>
          <w:rFonts w:ascii="Cambria" w:hAnsi="Cambria" w:cs="Arial"/>
          <w:color w:val="auto"/>
        </w:rPr>
        <w:t>oferty, którą</w:t>
      </w:r>
      <w:r w:rsidR="006D01CE" w:rsidRPr="006D01CE">
        <w:rPr>
          <w:rFonts w:ascii="Cambria" w:hAnsi="Cambria" w:cs="Arial"/>
          <w:color w:val="auto"/>
        </w:rPr>
        <w:t xml:space="preserve"> </w:t>
      </w:r>
      <w:r w:rsidR="006D01CE">
        <w:rPr>
          <w:rFonts w:ascii="Cambria" w:hAnsi="Cambria" w:cs="Arial"/>
          <w:color w:val="auto"/>
        </w:rPr>
        <w:t xml:space="preserve">Zamawiający jest obowiązany zapłacić </w:t>
      </w:r>
      <w:r w:rsidR="005E1737">
        <w:rPr>
          <w:rFonts w:ascii="Cambria" w:hAnsi="Cambria" w:cs="Arial"/>
          <w:color w:val="auto"/>
        </w:rPr>
        <w:t>Dost</w:t>
      </w:r>
      <w:r w:rsidR="00A36D25" w:rsidRPr="00072419">
        <w:rPr>
          <w:rFonts w:ascii="Cambria" w:hAnsi="Cambria" w:cs="Arial"/>
          <w:color w:val="auto"/>
        </w:rPr>
        <w:t>awcy</w:t>
      </w:r>
      <w:r w:rsidR="006D01CE" w:rsidRPr="006D01CE">
        <w:rPr>
          <w:rFonts w:ascii="Cambria" w:hAnsi="Cambria" w:cs="Arial"/>
          <w:color w:val="auto"/>
        </w:rPr>
        <w:t xml:space="preserve"> za przedmiot zamówienia (oferta złożona w walucie obcej będzie liczona po kursie NBP z dnia </w:t>
      </w:r>
      <w:r w:rsidR="006D01CE">
        <w:rPr>
          <w:rFonts w:ascii="Cambria" w:hAnsi="Cambria" w:cs="Arial"/>
          <w:color w:val="auto"/>
        </w:rPr>
        <w:t>złożenia</w:t>
      </w:r>
      <w:r w:rsidR="006D01CE" w:rsidRPr="006D01CE">
        <w:rPr>
          <w:rFonts w:ascii="Cambria" w:hAnsi="Cambria" w:cs="Arial"/>
          <w:color w:val="auto"/>
        </w:rPr>
        <w:t xml:space="preserve"> oferty i zaokrąglona do 2 miejsc po przecinku).</w:t>
      </w:r>
    </w:p>
    <w:p w14:paraId="7FA339E6" w14:textId="77777777" w:rsidR="009D7701" w:rsidRDefault="009D7701" w:rsidP="009D77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9D7701">
        <w:rPr>
          <w:rFonts w:ascii="Cambria" w:hAnsi="Cambria" w:cs="Arial"/>
          <w:color w:val="auto"/>
        </w:rPr>
        <w:t>W przypadku awarii zapewnienie sprzętu zastępczego tej samej klasy na czas trwania naprawy</w:t>
      </w:r>
      <w:r>
        <w:rPr>
          <w:rFonts w:ascii="Cambria" w:hAnsi="Cambria" w:cs="Arial"/>
          <w:color w:val="auto"/>
        </w:rPr>
        <w:t>.</w:t>
      </w:r>
    </w:p>
    <w:p w14:paraId="45210DE1" w14:textId="29444AB4" w:rsidR="009D7701" w:rsidRDefault="009D7701" w:rsidP="009D770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9D7701">
        <w:rPr>
          <w:rFonts w:ascii="Cambria" w:hAnsi="Cambria" w:cs="Arial"/>
          <w:color w:val="auto"/>
        </w:rPr>
        <w:t>Wsparcie techniczne w sytuacjach awaryjnych 24/7</w:t>
      </w:r>
      <w:r>
        <w:rPr>
          <w:rFonts w:ascii="Cambria" w:hAnsi="Cambria" w:cs="Arial"/>
          <w:color w:val="auto"/>
        </w:rPr>
        <w:t>.</w:t>
      </w:r>
    </w:p>
    <w:p w14:paraId="7A7492A8" w14:textId="20D1BCCA" w:rsidR="002E5048" w:rsidRPr="009D7701" w:rsidRDefault="002E5048" w:rsidP="009D77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9D7701">
        <w:rPr>
          <w:rFonts w:ascii="Cambria" w:hAnsi="Cambria" w:cs="Arial"/>
          <w:color w:val="auto"/>
        </w:rPr>
        <w:t xml:space="preserve">Każdy z </w:t>
      </w:r>
      <w:r w:rsidR="005E1737" w:rsidRPr="009D7701">
        <w:rPr>
          <w:rFonts w:ascii="Cambria" w:hAnsi="Cambria" w:cs="Arial"/>
          <w:color w:val="auto"/>
        </w:rPr>
        <w:t>Dost</w:t>
      </w:r>
      <w:r w:rsidR="00A36D25" w:rsidRPr="009D7701">
        <w:rPr>
          <w:rFonts w:ascii="Cambria" w:hAnsi="Cambria" w:cs="Arial"/>
          <w:color w:val="auto"/>
        </w:rPr>
        <w:t>awców</w:t>
      </w:r>
      <w:r w:rsidR="000E678E" w:rsidRPr="009D7701">
        <w:rPr>
          <w:rFonts w:ascii="Cambria" w:hAnsi="Cambria" w:cs="Arial"/>
          <w:color w:val="auto"/>
        </w:rPr>
        <w:t xml:space="preserve"> </w:t>
      </w:r>
      <w:r w:rsidRPr="009D7701">
        <w:rPr>
          <w:rFonts w:ascii="Cambria" w:hAnsi="Cambria" w:cs="Arial"/>
          <w:color w:val="auto"/>
        </w:rPr>
        <w:t>zobowiązany jest do złożenia wraz z ofertą kompletu z</w:t>
      </w:r>
      <w:r w:rsidR="00806B8B" w:rsidRPr="009D7701">
        <w:rPr>
          <w:rFonts w:ascii="Cambria" w:hAnsi="Cambria" w:cs="Arial"/>
          <w:color w:val="auto"/>
        </w:rPr>
        <w:t>ałączników wymienionych w pkt.16</w:t>
      </w:r>
      <w:r w:rsidRPr="009D7701">
        <w:rPr>
          <w:rFonts w:ascii="Cambria" w:hAnsi="Cambria" w:cs="Arial"/>
          <w:color w:val="auto"/>
        </w:rPr>
        <w:t xml:space="preserve"> WYKAZ ZAŁĄCZNIKÓW NIEZBĘDNYCH DO ZŁOŻENIA OFERTY,</w:t>
      </w:r>
      <w:r w:rsidRPr="009D7701">
        <w:rPr>
          <w:rFonts w:ascii="Cambria" w:hAnsi="Cambria" w:cs="Arial"/>
          <w:color w:val="FF0000"/>
        </w:rPr>
        <w:t xml:space="preserve"> </w:t>
      </w:r>
    </w:p>
    <w:p w14:paraId="652B2FE3" w14:textId="63DA6CA0" w:rsidR="002E5048" w:rsidRPr="001A6668" w:rsidRDefault="002E5048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Termin otwarcia ofert: </w:t>
      </w:r>
      <w:r w:rsidRPr="00586536">
        <w:rPr>
          <w:rFonts w:ascii="Cambria" w:hAnsi="Cambria" w:cs="Arial"/>
          <w:color w:val="auto"/>
        </w:rPr>
        <w:t>data</w:t>
      </w:r>
      <w:r w:rsidR="002B3D79">
        <w:rPr>
          <w:rFonts w:ascii="Cambria" w:hAnsi="Cambria" w:cs="Arial"/>
          <w:color w:val="auto"/>
        </w:rPr>
        <w:t xml:space="preserve">: </w:t>
      </w:r>
      <w:r w:rsidR="0004018A">
        <w:rPr>
          <w:rFonts w:ascii="Cambria" w:hAnsi="Cambria" w:cs="Arial"/>
          <w:color w:val="auto"/>
        </w:rPr>
        <w:t>29.04</w:t>
      </w:r>
      <w:r w:rsidR="009E1CEF">
        <w:rPr>
          <w:rFonts w:ascii="Cambria" w:hAnsi="Cambria" w:cs="Arial"/>
          <w:color w:val="auto"/>
        </w:rPr>
        <w:t>.202</w:t>
      </w:r>
      <w:r w:rsidR="0004018A">
        <w:rPr>
          <w:rFonts w:ascii="Cambria" w:hAnsi="Cambria" w:cs="Arial"/>
          <w:color w:val="auto"/>
        </w:rPr>
        <w:t xml:space="preserve">1 </w:t>
      </w:r>
      <w:r w:rsidR="009E1CEF">
        <w:rPr>
          <w:rFonts w:ascii="Cambria" w:hAnsi="Cambria" w:cs="Arial"/>
          <w:color w:val="auto"/>
        </w:rPr>
        <w:t>r.</w:t>
      </w:r>
    </w:p>
    <w:p w14:paraId="44D91738" w14:textId="194DB81A" w:rsidR="002E5048" w:rsidRPr="001A6668" w:rsidRDefault="002E5048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Miejsce otwarcia ofert: otwarcie </w:t>
      </w:r>
      <w:r w:rsidR="008B0FDC">
        <w:rPr>
          <w:rFonts w:ascii="Cambria" w:hAnsi="Cambria" w:cs="Arial"/>
          <w:color w:val="auto"/>
        </w:rPr>
        <w:t xml:space="preserve">ofert </w:t>
      </w:r>
      <w:r w:rsidR="009E1CEF">
        <w:rPr>
          <w:rFonts w:ascii="Cambria" w:hAnsi="Cambria" w:cs="Arial"/>
          <w:color w:val="auto"/>
        </w:rPr>
        <w:t xml:space="preserve">nastąpi przy </w:t>
      </w:r>
      <w:r w:rsidR="009E1CEF" w:rsidRPr="00072419">
        <w:rPr>
          <w:rFonts w:ascii="Cambria" w:hAnsi="Cambria" w:cs="Arial"/>
          <w:b/>
          <w:bCs/>
          <w:color w:val="auto"/>
        </w:rPr>
        <w:t xml:space="preserve">ul. </w:t>
      </w:r>
      <w:r w:rsidR="003E0FA8" w:rsidRPr="003E0FA8">
        <w:rPr>
          <w:rFonts w:ascii="Cambria" w:hAnsi="Cambria" w:cs="Arial"/>
          <w:b/>
          <w:bCs/>
          <w:color w:val="auto"/>
        </w:rPr>
        <w:t>Gdańska 163, 85-674 Bydgoszcz.</w:t>
      </w:r>
    </w:p>
    <w:p w14:paraId="575C8D91" w14:textId="77777777" w:rsidR="002E5048" w:rsidRPr="001A6668" w:rsidRDefault="002E5048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Oferta powinna zawierać wszystkie wymagane informacje i załączniki niezbędne do dokonania jej oceny zgodnie z kryteriami i wymaganiami wskazanymi w zapytaniu ofertowym.</w:t>
      </w:r>
    </w:p>
    <w:p w14:paraId="799C9912" w14:textId="11C5F63B" w:rsidR="009E1CEF" w:rsidRPr="009E1CEF" w:rsidRDefault="009E1CEF" w:rsidP="009E1C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DF30B9">
        <w:rPr>
          <w:rFonts w:ascii="Cambria" w:hAnsi="Cambria" w:cs="Arial"/>
          <w:color w:val="auto"/>
        </w:rPr>
        <w:t xml:space="preserve">Oferty niepoprawne formalnie nie będą rozpatrywane. Wymaga się prawidłowo złożonych podpisów, wypełnień formularzy, zamieszczenia w ofercie wymaganych informacji i dołączonych niezbędnych załączników. </w:t>
      </w:r>
    </w:p>
    <w:p w14:paraId="71C23BE3" w14:textId="7DBB7710" w:rsidR="006D01CE" w:rsidRPr="006D01CE" w:rsidRDefault="005E1737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Dost</w:t>
      </w:r>
      <w:r w:rsidR="00A36D25" w:rsidRPr="00072419">
        <w:rPr>
          <w:rFonts w:ascii="Cambria" w:hAnsi="Cambria" w:cs="Arial"/>
          <w:color w:val="auto"/>
        </w:rPr>
        <w:t>awc</w:t>
      </w:r>
      <w:r w:rsidR="00A36D25">
        <w:rPr>
          <w:rFonts w:ascii="Cambria" w:hAnsi="Cambria" w:cs="Arial"/>
          <w:color w:val="auto"/>
        </w:rPr>
        <w:t xml:space="preserve">a </w:t>
      </w:r>
      <w:r w:rsidR="002E5048" w:rsidRPr="001A6668">
        <w:rPr>
          <w:rFonts w:ascii="Cambria" w:hAnsi="Cambria" w:cs="Arial"/>
          <w:color w:val="auto"/>
        </w:rPr>
        <w:t xml:space="preserve">może zwrócić się do Zamawiającego o wyjaśnienie treści zapytania. Prosimy o przekazywanie ewentualnych pytań dotyczących zamówienia do dnia </w:t>
      </w:r>
      <w:r w:rsidR="0004018A">
        <w:rPr>
          <w:rFonts w:ascii="Cambria" w:hAnsi="Cambria" w:cs="Arial"/>
          <w:b/>
          <w:color w:val="auto"/>
        </w:rPr>
        <w:t>26.04.2021</w:t>
      </w:r>
      <w:r w:rsidR="002E5048" w:rsidRPr="00586536">
        <w:rPr>
          <w:rFonts w:ascii="Cambria" w:hAnsi="Cambria" w:cs="Arial"/>
          <w:color w:val="auto"/>
        </w:rPr>
        <w:t xml:space="preserve"> </w:t>
      </w:r>
      <w:r w:rsidR="002E5048" w:rsidRPr="0004018A">
        <w:rPr>
          <w:rFonts w:ascii="Cambria" w:hAnsi="Cambria" w:cs="Arial"/>
          <w:b/>
          <w:bCs/>
          <w:color w:val="auto"/>
        </w:rPr>
        <w:t>r</w:t>
      </w:r>
      <w:r w:rsidR="002E5048" w:rsidRPr="00F567D7">
        <w:rPr>
          <w:rFonts w:ascii="Cambria" w:hAnsi="Cambria" w:cs="Arial"/>
          <w:color w:val="auto"/>
        </w:rPr>
        <w:t>.</w:t>
      </w:r>
      <w:r w:rsidR="002E5048" w:rsidRPr="00606B0D">
        <w:rPr>
          <w:rFonts w:ascii="Cambria" w:hAnsi="Cambria" w:cs="Arial"/>
          <w:color w:val="FF0000"/>
        </w:rPr>
        <w:t xml:space="preserve"> </w:t>
      </w:r>
      <w:r w:rsidR="002E5048" w:rsidRPr="001A6668">
        <w:rPr>
          <w:rFonts w:ascii="Cambria" w:hAnsi="Cambria" w:cs="Arial"/>
          <w:color w:val="auto"/>
        </w:rPr>
        <w:t xml:space="preserve">do </w:t>
      </w:r>
      <w:r w:rsidR="002E5048" w:rsidRPr="001A6668">
        <w:rPr>
          <w:rFonts w:ascii="Cambria" w:hAnsi="Cambria" w:cs="Arial"/>
          <w:b/>
          <w:color w:val="auto"/>
        </w:rPr>
        <w:t>godziny 12:00 w</w:t>
      </w:r>
      <w:r w:rsidR="002E5048" w:rsidRPr="001A6668">
        <w:rPr>
          <w:rFonts w:ascii="Cambria" w:hAnsi="Cambria" w:cs="Arial"/>
          <w:color w:val="auto"/>
        </w:rPr>
        <w:t xml:space="preserve"> formie elektronicznej na adres: </w:t>
      </w:r>
      <w:hyperlink r:id="rId12" w:history="1">
        <w:r w:rsidR="005922A3" w:rsidRPr="00AE7BAF">
          <w:rPr>
            <w:rStyle w:val="Hipercze"/>
            <w:rFonts w:ascii="Cambria" w:hAnsi="Cambria" w:cs="Arial"/>
          </w:rPr>
          <w:t>przetargi@gregsoft.com.pl</w:t>
        </w:r>
      </w:hyperlink>
      <w:r w:rsidR="005922A3">
        <w:rPr>
          <w:rFonts w:ascii="Cambria" w:hAnsi="Cambria" w:cs="Arial"/>
          <w:color w:val="auto"/>
        </w:rPr>
        <w:t xml:space="preserve"> </w:t>
      </w:r>
    </w:p>
    <w:p w14:paraId="47D11068" w14:textId="00C5888C" w:rsidR="006D01CE" w:rsidRDefault="006D01CE" w:rsidP="00C713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6D01CE">
        <w:rPr>
          <w:rFonts w:ascii="Cambria" w:hAnsi="Cambria" w:cs="Arial"/>
          <w:color w:val="auto"/>
        </w:rPr>
        <w:t xml:space="preserve">Wyjaśnienia, sprostowania i odpowiedzi będą przesłane do </w:t>
      </w:r>
      <w:r w:rsidR="005E1737">
        <w:rPr>
          <w:rFonts w:ascii="Cambria" w:hAnsi="Cambria" w:cs="Arial"/>
          <w:color w:val="auto"/>
        </w:rPr>
        <w:t>Dost</w:t>
      </w:r>
      <w:r w:rsidR="00A36D25">
        <w:rPr>
          <w:rFonts w:ascii="Cambria" w:hAnsi="Cambria" w:cs="Arial"/>
          <w:color w:val="auto"/>
        </w:rPr>
        <w:t>a</w:t>
      </w:r>
      <w:r w:rsidR="002B3D79">
        <w:rPr>
          <w:rFonts w:ascii="Cambria" w:hAnsi="Cambria" w:cs="Arial"/>
          <w:color w:val="auto"/>
        </w:rPr>
        <w:t>wcó</w:t>
      </w:r>
      <w:r w:rsidR="000E678E">
        <w:rPr>
          <w:rFonts w:ascii="Cambria" w:hAnsi="Cambria" w:cs="Arial"/>
          <w:color w:val="auto"/>
        </w:rPr>
        <w:t>w</w:t>
      </w:r>
      <w:r w:rsidRPr="006D01CE">
        <w:rPr>
          <w:rFonts w:ascii="Cambria" w:hAnsi="Cambria" w:cs="Arial"/>
          <w:color w:val="auto"/>
        </w:rPr>
        <w:t>, do których zapytanie ofertowe zostało wysłane, zainteresowanych (</w:t>
      </w:r>
      <w:r w:rsidR="005E1737">
        <w:rPr>
          <w:rFonts w:ascii="Cambria" w:hAnsi="Cambria" w:cs="Arial"/>
          <w:color w:val="auto"/>
        </w:rPr>
        <w:t>Dost</w:t>
      </w:r>
      <w:r w:rsidR="00A36D25">
        <w:rPr>
          <w:rFonts w:ascii="Cambria" w:hAnsi="Cambria" w:cs="Arial"/>
          <w:color w:val="auto"/>
        </w:rPr>
        <w:t>awców</w:t>
      </w:r>
      <w:r w:rsidRPr="006D01CE">
        <w:rPr>
          <w:rFonts w:ascii="Cambria" w:hAnsi="Cambria" w:cs="Arial"/>
          <w:color w:val="auto"/>
        </w:rPr>
        <w:t xml:space="preserve">, którzy do daty otrzymania pytania o wyjaśnienie, złożyli ofertę, </w:t>
      </w:r>
      <w:r w:rsidR="005E1737">
        <w:rPr>
          <w:rFonts w:ascii="Cambria" w:hAnsi="Cambria" w:cs="Arial"/>
          <w:color w:val="auto"/>
        </w:rPr>
        <w:t>Dost</w:t>
      </w:r>
      <w:r w:rsidR="00A36D25">
        <w:rPr>
          <w:rFonts w:ascii="Cambria" w:hAnsi="Cambria" w:cs="Arial"/>
          <w:color w:val="auto"/>
        </w:rPr>
        <w:t>a</w:t>
      </w:r>
      <w:r w:rsidR="002B3D79">
        <w:rPr>
          <w:rFonts w:ascii="Cambria" w:hAnsi="Cambria" w:cs="Arial"/>
          <w:color w:val="auto"/>
        </w:rPr>
        <w:t>wcy</w:t>
      </w:r>
      <w:r w:rsidRPr="00371DC1">
        <w:rPr>
          <w:rFonts w:ascii="Cambria" w:hAnsi="Cambria" w:cs="Arial"/>
          <w:color w:val="auto"/>
        </w:rPr>
        <w:t xml:space="preserve">, </w:t>
      </w:r>
      <w:r w:rsidRPr="006D01CE">
        <w:rPr>
          <w:rFonts w:ascii="Cambria" w:hAnsi="Cambria" w:cs="Arial"/>
          <w:color w:val="auto"/>
        </w:rPr>
        <w:t xml:space="preserve">który zadał pytanie o wyjaśnienie) drogą elektroniczną oraz upublicznione na portalu </w:t>
      </w:r>
      <w:hyperlink r:id="rId13" w:history="1">
        <w:r w:rsidR="00ED184D" w:rsidRPr="00C72007">
          <w:rPr>
            <w:rStyle w:val="Hipercze"/>
            <w:rFonts w:ascii="Cambria" w:hAnsi="Cambria" w:cs="Arial"/>
          </w:rPr>
          <w:t>https://bazakonkurencyjnosci.funduszeeuropejskie.gov.pl</w:t>
        </w:r>
      </w:hyperlink>
      <w:r w:rsidRPr="006D01CE">
        <w:rPr>
          <w:rFonts w:ascii="Cambria" w:hAnsi="Cambria" w:cs="Arial"/>
          <w:color w:val="auto"/>
        </w:rPr>
        <w:t>.</w:t>
      </w:r>
    </w:p>
    <w:p w14:paraId="146AFBEC" w14:textId="46A47739" w:rsidR="00672BC0" w:rsidRDefault="00672BC0" w:rsidP="002E5048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2E7EA398" w14:textId="77777777" w:rsidR="003C74A2" w:rsidRPr="001A6668" w:rsidRDefault="003C74A2" w:rsidP="002E5048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32892B2A" w14:textId="5B49892E" w:rsidR="00E267D4" w:rsidRPr="001A6668" w:rsidRDefault="00E267D4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KRYTERIA OCENY OFERT, ICH ZNACZENIE (WAGA) ORAZ OPIS SPOSOBU PRZEZNAWANIA PUNKTACJI</w:t>
      </w:r>
    </w:p>
    <w:p w14:paraId="3FE9025A" w14:textId="4616869C" w:rsidR="006D01CE" w:rsidRPr="006D01CE" w:rsidRDefault="006D01CE" w:rsidP="00C713C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6D01CE">
        <w:rPr>
          <w:rFonts w:ascii="Cambria" w:hAnsi="Cambria" w:cs="Arial"/>
          <w:color w:val="auto"/>
        </w:rPr>
        <w:t>Zamawiający dokona oceny spełnienia warunków udziału w postępowaniu na podstawie oświadczenia</w:t>
      </w:r>
      <w:r>
        <w:rPr>
          <w:rFonts w:ascii="Cambria" w:hAnsi="Cambria" w:cs="Arial"/>
          <w:color w:val="auto"/>
        </w:rPr>
        <w:t xml:space="preserve"> </w:t>
      </w:r>
      <w:r w:rsidR="00B62BFD">
        <w:rPr>
          <w:rFonts w:ascii="Cambria" w:hAnsi="Cambria" w:cs="Arial"/>
          <w:color w:val="auto"/>
        </w:rPr>
        <w:t>Dost</w:t>
      </w:r>
      <w:r w:rsidR="00A36D25">
        <w:rPr>
          <w:rFonts w:ascii="Cambria" w:hAnsi="Cambria" w:cs="Arial"/>
          <w:color w:val="auto"/>
        </w:rPr>
        <w:t>awcy</w:t>
      </w:r>
      <w:r w:rsidR="002B3D79">
        <w:rPr>
          <w:rFonts w:ascii="Cambria" w:hAnsi="Cambria" w:cs="Arial"/>
          <w:color w:val="auto"/>
        </w:rPr>
        <w:t>.</w:t>
      </w:r>
      <w:r w:rsidRPr="006D01CE">
        <w:rPr>
          <w:rFonts w:ascii="Cambria" w:hAnsi="Cambria" w:cs="Arial"/>
          <w:color w:val="auto"/>
        </w:rPr>
        <w:t xml:space="preserve"> Ocena spełnienia wymogu zostanie dokonana metodą spełnia/nie spełnia. </w:t>
      </w:r>
    </w:p>
    <w:p w14:paraId="43EF786B" w14:textId="2565CDFA" w:rsidR="006D01CE" w:rsidRDefault="006D01CE" w:rsidP="0056219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6D01CE">
        <w:rPr>
          <w:rFonts w:ascii="Cambria" w:hAnsi="Cambria" w:cs="Arial"/>
          <w:color w:val="auto"/>
        </w:rPr>
        <w:lastRenderedPageBreak/>
        <w:t xml:space="preserve">Zamawiający przed podpisaniem umowy zastrzega sobie prawo do weryfikacji oświadczeń </w:t>
      </w:r>
      <w:r w:rsidR="00B62BFD">
        <w:rPr>
          <w:rFonts w:ascii="Cambria" w:hAnsi="Cambria" w:cs="Arial"/>
          <w:color w:val="auto"/>
        </w:rPr>
        <w:t>Dostawcy</w:t>
      </w:r>
      <w:r>
        <w:rPr>
          <w:rFonts w:ascii="Cambria" w:hAnsi="Cambria" w:cs="Arial"/>
          <w:color w:val="auto"/>
        </w:rPr>
        <w:t xml:space="preserve"> </w:t>
      </w:r>
      <w:r w:rsidRPr="006D01CE">
        <w:rPr>
          <w:rFonts w:ascii="Cambria" w:hAnsi="Cambria" w:cs="Arial"/>
          <w:color w:val="auto"/>
        </w:rPr>
        <w:t xml:space="preserve">(spełnia/nie spełnia) dot. warunków udziału w postępowaniu na podstawie właściwych dokumentów potwierdzających oświadczenie </w:t>
      </w:r>
      <w:r w:rsidR="00B62BFD">
        <w:rPr>
          <w:rFonts w:ascii="Cambria" w:hAnsi="Cambria" w:cs="Arial"/>
          <w:color w:val="auto"/>
        </w:rPr>
        <w:t>Dostawcy</w:t>
      </w:r>
      <w:r>
        <w:rPr>
          <w:rFonts w:ascii="Cambria" w:hAnsi="Cambria" w:cs="Arial"/>
          <w:color w:val="auto"/>
        </w:rPr>
        <w:t>.</w:t>
      </w:r>
    </w:p>
    <w:p w14:paraId="71D623C7" w14:textId="14864916" w:rsidR="00ED184D" w:rsidRDefault="00ED184D" w:rsidP="00562190">
      <w:pPr>
        <w:spacing w:line="360" w:lineRule="auto"/>
        <w:jc w:val="both"/>
        <w:rPr>
          <w:rFonts w:ascii="Cambria" w:hAnsi="Cambria" w:cs="Arial"/>
          <w:b/>
          <w:color w:val="auto"/>
        </w:rPr>
      </w:pPr>
    </w:p>
    <w:p w14:paraId="597520CE" w14:textId="77777777" w:rsidR="00806B8B" w:rsidRDefault="00806B8B" w:rsidP="00562190">
      <w:pPr>
        <w:spacing w:line="360" w:lineRule="auto"/>
        <w:jc w:val="both"/>
        <w:rPr>
          <w:rFonts w:ascii="Cambria" w:hAnsi="Cambria" w:cs="Arial"/>
          <w:color w:val="auto"/>
        </w:rPr>
      </w:pPr>
      <w:r w:rsidRPr="006D01CE">
        <w:rPr>
          <w:rFonts w:ascii="Cambria" w:hAnsi="Cambria" w:cs="Arial"/>
          <w:color w:val="auto"/>
        </w:rPr>
        <w:t>Maksymalna liczba punktów do zdobycia wynosi 100. Za najkorzystniejszą wybrana zostanie ta oferta spośród ofert prawidłowych formalnie, która otrzyma największą liczbę punktów</w:t>
      </w:r>
    </w:p>
    <w:p w14:paraId="551D090C" w14:textId="77777777" w:rsidR="00806B8B" w:rsidRDefault="00806B8B" w:rsidP="00562190">
      <w:pPr>
        <w:pStyle w:val="Akapitzlist"/>
        <w:spacing w:line="360" w:lineRule="auto"/>
        <w:ind w:left="1647"/>
        <w:jc w:val="both"/>
        <w:rPr>
          <w:rFonts w:ascii="Cambria" w:hAnsi="Cambria" w:cs="Arial"/>
          <w:color w:val="auto"/>
        </w:rPr>
      </w:pPr>
    </w:p>
    <w:p w14:paraId="683F7C3C" w14:textId="77777777" w:rsidR="002B3D79" w:rsidRPr="00ED184D" w:rsidRDefault="002B3D79" w:rsidP="005621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color w:val="auto"/>
        </w:rPr>
      </w:pPr>
      <w:r w:rsidRPr="006D01CE">
        <w:rPr>
          <w:rFonts w:ascii="Cambria" w:hAnsi="Cambria" w:cs="Arial"/>
          <w:b/>
          <w:color w:val="auto"/>
        </w:rPr>
        <w:t>Kr</w:t>
      </w:r>
      <w:r>
        <w:rPr>
          <w:rFonts w:ascii="Cambria" w:hAnsi="Cambria" w:cs="Arial"/>
          <w:b/>
          <w:color w:val="auto"/>
        </w:rPr>
        <w:t xml:space="preserve">yterium 1– „Cena netto”, waga maksymalnie 50 pkt. </w:t>
      </w:r>
      <w:r w:rsidRPr="00685269">
        <w:rPr>
          <w:rFonts w:ascii="Cambria" w:hAnsi="Cambria" w:cs="Arial"/>
          <w:color w:val="auto"/>
        </w:rPr>
        <w:t>Liczba punktów będzie przyznana w następujący sposób:</w:t>
      </w:r>
    </w:p>
    <w:p w14:paraId="473A984D" w14:textId="6BBEB639" w:rsidR="002B3D79" w:rsidRPr="006E1C83" w:rsidRDefault="002B3D79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color w:val="auto"/>
        </w:rPr>
      </w:pPr>
      <w:r w:rsidRPr="006E1C83">
        <w:rPr>
          <w:rFonts w:ascii="Cambria" w:hAnsi="Cambria" w:cs="Arial"/>
          <w:color w:val="auto"/>
        </w:rPr>
        <w:t>Liczba pkt. = (cena netto najtańszej oferty/cena netto badanej oferty) x 50 pkt</w:t>
      </w:r>
    </w:p>
    <w:p w14:paraId="68338473" w14:textId="28F4EF9D" w:rsidR="004A0212" w:rsidRDefault="004A0212" w:rsidP="004A02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Cs/>
          <w:color w:val="auto"/>
        </w:rPr>
      </w:pPr>
      <w:bookmarkStart w:id="2" w:name="_Hlk44930297"/>
      <w:r>
        <w:rPr>
          <w:rFonts w:ascii="Cambria" w:hAnsi="Cambria" w:cs="Arial"/>
          <w:b/>
          <w:color w:val="auto"/>
        </w:rPr>
        <w:t>Kryterium 2: „</w:t>
      </w:r>
      <w:r w:rsidR="00254E12">
        <w:rPr>
          <w:rFonts w:ascii="Cambria" w:hAnsi="Cambria" w:cs="Arial"/>
          <w:b/>
          <w:color w:val="auto"/>
        </w:rPr>
        <w:t>W przypadku</w:t>
      </w:r>
      <w:r w:rsidR="00254E12">
        <w:t xml:space="preserve"> </w:t>
      </w:r>
      <w:r w:rsidR="00254E12" w:rsidRPr="002B75AC">
        <w:rPr>
          <w:rFonts w:ascii="Cambria" w:hAnsi="Cambria" w:cs="Arial"/>
          <w:b/>
          <w:color w:val="auto"/>
        </w:rPr>
        <w:t>awarii zapewnienie sprzętu zastępczego tej samej klasy na czas trwania naprawy</w:t>
      </w:r>
      <w:r>
        <w:rPr>
          <w:rFonts w:ascii="Cambria" w:hAnsi="Cambria" w:cs="Arial"/>
          <w:b/>
          <w:color w:val="auto"/>
        </w:rPr>
        <w:t>) – waga maksymalnie 30 pkt.</w:t>
      </w:r>
    </w:p>
    <w:p w14:paraId="1B6D1B01" w14:textId="2C8C8B6B" w:rsidR="004A0212" w:rsidRDefault="004A0212" w:rsidP="004A0212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>Liczba punktów będzie przyzna</w:t>
      </w:r>
      <w:r w:rsidR="0051756B">
        <w:rPr>
          <w:rFonts w:ascii="Cambria" w:hAnsi="Cambria" w:cs="Arial"/>
          <w:bCs/>
          <w:color w:val="auto"/>
        </w:rPr>
        <w:t>wa</w:t>
      </w:r>
      <w:r>
        <w:rPr>
          <w:rFonts w:ascii="Cambria" w:hAnsi="Cambria" w:cs="Arial"/>
          <w:bCs/>
          <w:color w:val="auto"/>
        </w:rPr>
        <w:t xml:space="preserve">na w następujący sposób: </w:t>
      </w:r>
    </w:p>
    <w:p w14:paraId="43B1A611" w14:textId="728D3650" w:rsidR="004A0212" w:rsidRDefault="004A0212" w:rsidP="004A0212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 xml:space="preserve">- Zapewnienie </w:t>
      </w:r>
      <w:r w:rsidR="00254E12">
        <w:rPr>
          <w:rFonts w:ascii="Cambria" w:hAnsi="Cambria" w:cs="Arial"/>
          <w:bCs/>
          <w:color w:val="auto"/>
        </w:rPr>
        <w:t>sprzętu zastępczego</w:t>
      </w:r>
      <w:r>
        <w:rPr>
          <w:rFonts w:ascii="Cambria" w:hAnsi="Cambria" w:cs="Arial"/>
          <w:bCs/>
          <w:color w:val="auto"/>
        </w:rPr>
        <w:t xml:space="preserve"> (TAK) – 30 pkt.</w:t>
      </w:r>
    </w:p>
    <w:p w14:paraId="25713D01" w14:textId="55D23688" w:rsidR="004A0212" w:rsidRPr="004A0212" w:rsidRDefault="004A0212" w:rsidP="004A0212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 xml:space="preserve">- Brak zapewnienia </w:t>
      </w:r>
      <w:r w:rsidR="00254E12">
        <w:rPr>
          <w:rFonts w:ascii="Cambria" w:hAnsi="Cambria" w:cs="Arial"/>
          <w:bCs/>
          <w:color w:val="auto"/>
        </w:rPr>
        <w:t>sprzętu zastępczego</w:t>
      </w:r>
      <w:r>
        <w:rPr>
          <w:rFonts w:ascii="Cambria" w:hAnsi="Cambria" w:cs="Arial"/>
          <w:bCs/>
          <w:color w:val="auto"/>
        </w:rPr>
        <w:t xml:space="preserve"> (NIE) – 0 pkt.</w:t>
      </w:r>
    </w:p>
    <w:p w14:paraId="2615BA7B" w14:textId="7986E824" w:rsidR="006E1C83" w:rsidRDefault="006E1C83" w:rsidP="005621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Cs/>
          <w:color w:val="auto"/>
        </w:rPr>
      </w:pPr>
      <w:r w:rsidRPr="006E1C83">
        <w:rPr>
          <w:rFonts w:ascii="Cambria" w:hAnsi="Cambria" w:cs="Arial"/>
          <w:b/>
          <w:color w:val="auto"/>
        </w:rPr>
        <w:t xml:space="preserve">Kryterium </w:t>
      </w:r>
      <w:r w:rsidR="004A0212">
        <w:rPr>
          <w:rFonts w:ascii="Cambria" w:hAnsi="Cambria" w:cs="Arial"/>
          <w:b/>
          <w:color w:val="auto"/>
        </w:rPr>
        <w:t>3</w:t>
      </w:r>
      <w:r w:rsidRPr="006E1C83">
        <w:rPr>
          <w:rFonts w:ascii="Cambria" w:hAnsi="Cambria" w:cs="Arial"/>
          <w:b/>
          <w:color w:val="auto"/>
        </w:rPr>
        <w:t xml:space="preserve">: </w:t>
      </w:r>
      <w:r>
        <w:rPr>
          <w:rFonts w:ascii="Cambria" w:hAnsi="Cambria" w:cs="Arial"/>
          <w:b/>
          <w:color w:val="auto"/>
        </w:rPr>
        <w:t>„</w:t>
      </w:r>
      <w:r w:rsidR="0051756B">
        <w:rPr>
          <w:rFonts w:ascii="Cambria" w:hAnsi="Cambria" w:cs="Arial"/>
          <w:b/>
          <w:color w:val="auto"/>
        </w:rPr>
        <w:t>W</w:t>
      </w:r>
      <w:r w:rsidR="0051756B" w:rsidRPr="0051756B">
        <w:rPr>
          <w:rFonts w:ascii="Cambria" w:hAnsi="Cambria" w:cs="Arial"/>
          <w:b/>
          <w:color w:val="auto"/>
        </w:rPr>
        <w:t>sparcie techniczne w sytuacjach awaryjnych 24/7</w:t>
      </w:r>
      <w:r>
        <w:rPr>
          <w:rFonts w:ascii="Cambria" w:hAnsi="Cambria" w:cs="Arial"/>
          <w:b/>
          <w:color w:val="auto"/>
        </w:rPr>
        <w:t>”</w:t>
      </w:r>
      <w:r w:rsidR="00562190">
        <w:rPr>
          <w:rFonts w:ascii="Cambria" w:hAnsi="Cambria" w:cs="Arial"/>
          <w:b/>
          <w:color w:val="auto"/>
        </w:rPr>
        <w:t xml:space="preserve"> (w godzinach; liczony od zgłoszenia awarii u klienta)</w:t>
      </w:r>
      <w:r>
        <w:rPr>
          <w:rFonts w:ascii="Cambria" w:hAnsi="Cambria" w:cs="Arial"/>
          <w:b/>
          <w:color w:val="auto"/>
        </w:rPr>
        <w:t xml:space="preserve">, </w:t>
      </w:r>
      <w:r w:rsidRPr="006E1C83">
        <w:rPr>
          <w:rFonts w:ascii="Cambria" w:hAnsi="Cambria" w:cs="Arial"/>
          <w:b/>
          <w:color w:val="auto"/>
        </w:rPr>
        <w:t xml:space="preserve">waga maksymalnie </w:t>
      </w:r>
      <w:r w:rsidR="008C05D6">
        <w:rPr>
          <w:rFonts w:ascii="Cambria" w:hAnsi="Cambria" w:cs="Arial"/>
          <w:b/>
          <w:color w:val="auto"/>
        </w:rPr>
        <w:t>2</w:t>
      </w:r>
      <w:r w:rsidRPr="006E1C83">
        <w:rPr>
          <w:rFonts w:ascii="Cambria" w:hAnsi="Cambria" w:cs="Arial"/>
          <w:b/>
          <w:color w:val="auto"/>
        </w:rPr>
        <w:t xml:space="preserve">0 </w:t>
      </w:r>
      <w:r>
        <w:rPr>
          <w:rFonts w:ascii="Cambria" w:hAnsi="Cambria" w:cs="Arial"/>
          <w:b/>
          <w:color w:val="auto"/>
        </w:rPr>
        <w:t>pkt.</w:t>
      </w:r>
    </w:p>
    <w:p w14:paraId="5426E723" w14:textId="4C667E66" w:rsidR="006E1C83" w:rsidRDefault="006E1C83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 w:rsidRPr="006E1C83">
        <w:rPr>
          <w:rFonts w:ascii="Cambria" w:hAnsi="Cambria" w:cs="Arial"/>
          <w:bCs/>
          <w:color w:val="auto"/>
        </w:rPr>
        <w:t xml:space="preserve">Liczba punktów będzie </w:t>
      </w:r>
      <w:r w:rsidR="0051756B">
        <w:rPr>
          <w:rFonts w:ascii="Cambria" w:hAnsi="Cambria" w:cs="Arial"/>
          <w:bCs/>
          <w:color w:val="auto"/>
        </w:rPr>
        <w:t>przyznawana w następujący sposób:</w:t>
      </w:r>
    </w:p>
    <w:p w14:paraId="130BF316" w14:textId="5C21C313" w:rsidR="0051756B" w:rsidRDefault="0051756B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>- wsparcie techniczne do 1</w:t>
      </w:r>
      <w:r w:rsidR="00254E12">
        <w:rPr>
          <w:rFonts w:ascii="Cambria" w:hAnsi="Cambria" w:cs="Arial"/>
          <w:bCs/>
          <w:color w:val="auto"/>
        </w:rPr>
        <w:t>2</w:t>
      </w:r>
      <w:r>
        <w:rPr>
          <w:rFonts w:ascii="Cambria" w:hAnsi="Cambria" w:cs="Arial"/>
          <w:bCs/>
          <w:color w:val="auto"/>
        </w:rPr>
        <w:t>h (włącznie) od zgłoszenia awarii – 20 pkt.</w:t>
      </w:r>
    </w:p>
    <w:p w14:paraId="492DF7EA" w14:textId="16458ACB" w:rsidR="0051756B" w:rsidRDefault="0051756B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>- wsparcie techniczne do 2</w:t>
      </w:r>
      <w:r w:rsidR="00254E12">
        <w:rPr>
          <w:rFonts w:ascii="Cambria" w:hAnsi="Cambria" w:cs="Arial"/>
          <w:bCs/>
          <w:color w:val="auto"/>
        </w:rPr>
        <w:t>4</w:t>
      </w:r>
      <w:r>
        <w:rPr>
          <w:rFonts w:ascii="Cambria" w:hAnsi="Cambria" w:cs="Arial"/>
          <w:bCs/>
          <w:color w:val="auto"/>
        </w:rPr>
        <w:t xml:space="preserve"> h (włącznie) od zgłoszenia awarii – 10 pkt.</w:t>
      </w:r>
    </w:p>
    <w:p w14:paraId="51603A42" w14:textId="0375BDF6" w:rsidR="0051756B" w:rsidRDefault="0051756B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bCs/>
          <w:color w:val="auto"/>
        </w:rPr>
      </w:pPr>
      <w:r>
        <w:rPr>
          <w:rFonts w:ascii="Cambria" w:hAnsi="Cambria" w:cs="Arial"/>
          <w:bCs/>
          <w:color w:val="auto"/>
        </w:rPr>
        <w:t>- wsparcie techniczne powyżej 2 h od zgłoszenia awarii systemu – 0 pkt.</w:t>
      </w:r>
    </w:p>
    <w:bookmarkEnd w:id="2"/>
    <w:p w14:paraId="5F043234" w14:textId="3F06EA74" w:rsidR="00B80987" w:rsidRDefault="00B80987" w:rsidP="00562190">
      <w:pPr>
        <w:pStyle w:val="Akapitzlist"/>
        <w:spacing w:line="360" w:lineRule="auto"/>
        <w:ind w:left="1353"/>
        <w:jc w:val="both"/>
        <w:rPr>
          <w:rFonts w:ascii="Cambria" w:hAnsi="Cambria" w:cs="Arial"/>
          <w:color w:val="auto"/>
        </w:rPr>
      </w:pPr>
    </w:p>
    <w:p w14:paraId="3C80CB10" w14:textId="77777777" w:rsidR="00A36D25" w:rsidRPr="00806B8B" w:rsidRDefault="00A36D25" w:rsidP="00806B8B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15A4AF3E" w14:textId="071D557F" w:rsidR="00806B8B" w:rsidRPr="00806B8B" w:rsidRDefault="00806B8B" w:rsidP="00C713C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>Zamawiający odrzuci ofertę, jeśli jej zakres nie odpowiada treści zapytania ofertowego</w:t>
      </w:r>
      <w:r w:rsidR="00E17F3F">
        <w:rPr>
          <w:rFonts w:ascii="Cambria" w:hAnsi="Cambria" w:cs="Arial"/>
          <w:color w:val="auto"/>
        </w:rPr>
        <w:t>,</w:t>
      </w:r>
      <w:r w:rsidRPr="00806B8B">
        <w:rPr>
          <w:rFonts w:ascii="Cambria" w:hAnsi="Cambria" w:cs="Arial"/>
          <w:color w:val="auto"/>
        </w:rPr>
        <w:t xml:space="preserve"> to jest:</w:t>
      </w:r>
    </w:p>
    <w:p w14:paraId="26B8A823" w14:textId="405524A7" w:rsidR="00806B8B" w:rsidRDefault="00E17F3F" w:rsidP="00C71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zostanie złożona po terminie;</w:t>
      </w:r>
    </w:p>
    <w:p w14:paraId="63866891" w14:textId="7AB25710" w:rsidR="00806B8B" w:rsidRDefault="00E17F3F" w:rsidP="00C71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zostanie </w:t>
      </w:r>
      <w:r w:rsidR="00806B8B" w:rsidRPr="00806B8B">
        <w:rPr>
          <w:rFonts w:ascii="Cambria" w:hAnsi="Cambria" w:cs="Arial"/>
          <w:color w:val="auto"/>
        </w:rPr>
        <w:t xml:space="preserve">złożona przez </w:t>
      </w:r>
      <w:r>
        <w:rPr>
          <w:rFonts w:ascii="Cambria" w:hAnsi="Cambria" w:cs="Arial"/>
          <w:color w:val="auto"/>
        </w:rPr>
        <w:t>podmiot podlegający wykluczeniu;</w:t>
      </w:r>
    </w:p>
    <w:p w14:paraId="549D6A67" w14:textId="57233A42" w:rsidR="00806B8B" w:rsidRPr="00806B8B" w:rsidRDefault="00806B8B" w:rsidP="00C713C1">
      <w:pPr>
        <w:pStyle w:val="Akapitzlist"/>
        <w:numPr>
          <w:ilvl w:val="0"/>
          <w:numId w:val="16"/>
        </w:numPr>
        <w:spacing w:line="360" w:lineRule="auto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>gdy zawiera rażąco niską cenę w sto</w:t>
      </w:r>
      <w:r w:rsidR="00E17F3F">
        <w:rPr>
          <w:rFonts w:ascii="Cambria" w:hAnsi="Cambria" w:cs="Arial"/>
          <w:color w:val="auto"/>
        </w:rPr>
        <w:t>sunku do przedmiotu zamówienia</w:t>
      </w:r>
      <w:r w:rsidR="003C74A2">
        <w:rPr>
          <w:rFonts w:ascii="Cambria" w:hAnsi="Cambria" w:cs="Arial"/>
          <w:color w:val="auto"/>
        </w:rPr>
        <w:t xml:space="preserve"> oraz przeprowadzonych szacowań wartości zamówienia</w:t>
      </w:r>
      <w:r w:rsidR="00E17F3F">
        <w:rPr>
          <w:rFonts w:ascii="Cambria" w:hAnsi="Cambria" w:cs="Arial"/>
          <w:color w:val="auto"/>
        </w:rPr>
        <w:t xml:space="preserve">, jaką </w:t>
      </w:r>
      <w:r w:rsidR="00E17F3F" w:rsidRPr="00962AB0">
        <w:rPr>
          <w:rFonts w:ascii="Cambria" w:eastAsia="Calibri" w:hAnsi="Cambria" w:cs="Times New Roman"/>
          <w:color w:val="auto"/>
          <w:szCs w:val="24"/>
        </w:rPr>
        <w:t>Zamawiający zamierza przeznaczyć na sfinansowanie zamówienia</w:t>
      </w:r>
      <w:r w:rsidR="00E17F3F">
        <w:rPr>
          <w:rFonts w:ascii="Cambria" w:eastAsia="Calibri" w:hAnsi="Cambria" w:cs="Times New Roman"/>
          <w:color w:val="auto"/>
          <w:szCs w:val="24"/>
        </w:rPr>
        <w:t>, zgodnie ze złożonym wnioskiem o dofinansowanie;</w:t>
      </w:r>
    </w:p>
    <w:p w14:paraId="6F373AFD" w14:textId="30DB2E69" w:rsidR="00806B8B" w:rsidRDefault="00E17F3F" w:rsidP="00C71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oferta nie spełnia wymagań minimalnej specyfikacji technicznej przedmiotów zamówienia zgodnie z załącznikiem nr 4 do zapytania ofertowego </w:t>
      </w:r>
      <w:r w:rsidRPr="002B3D79">
        <w:rPr>
          <w:rFonts w:ascii="Cambria" w:hAnsi="Cambria" w:cs="Arial"/>
          <w:color w:val="auto"/>
        </w:rPr>
        <w:t xml:space="preserve">nr </w:t>
      </w:r>
      <w:r w:rsidR="00A36D25">
        <w:rPr>
          <w:rFonts w:ascii="Cambria" w:hAnsi="Cambria" w:cs="Arial"/>
          <w:color w:val="auto"/>
        </w:rPr>
        <w:t>1</w:t>
      </w:r>
      <w:r w:rsidRPr="002B3D79">
        <w:rPr>
          <w:rFonts w:ascii="Cambria" w:hAnsi="Cambria" w:cs="Arial"/>
          <w:color w:val="auto"/>
        </w:rPr>
        <w:t>/20</w:t>
      </w:r>
      <w:r w:rsidR="00606B0D" w:rsidRPr="002B3D79">
        <w:rPr>
          <w:rFonts w:ascii="Cambria" w:hAnsi="Cambria" w:cs="Arial"/>
          <w:color w:val="auto"/>
        </w:rPr>
        <w:t>20</w:t>
      </w:r>
      <w:r w:rsidRPr="002B3D79">
        <w:rPr>
          <w:rFonts w:ascii="Cambria" w:hAnsi="Cambria" w:cs="Arial"/>
          <w:color w:val="auto"/>
        </w:rPr>
        <w:t>;</w:t>
      </w:r>
    </w:p>
    <w:p w14:paraId="4153A02D" w14:textId="33D31C33" w:rsidR="00806B8B" w:rsidRDefault="00806B8B" w:rsidP="00C71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lastRenderedPageBreak/>
        <w:t>jej złożenie stanowi czyn nieuczciwej konkurencji w rozumieniu przepisów o zwa</w:t>
      </w:r>
      <w:r>
        <w:rPr>
          <w:rFonts w:ascii="Cambria" w:hAnsi="Cambria" w:cs="Arial"/>
          <w:color w:val="auto"/>
        </w:rPr>
        <w:t>lczaniu nieuczciwej konkurencji</w:t>
      </w:r>
      <w:r w:rsidR="00E17F3F">
        <w:rPr>
          <w:rFonts w:ascii="Cambria" w:hAnsi="Cambria" w:cs="Arial"/>
          <w:color w:val="auto"/>
        </w:rPr>
        <w:t>;</w:t>
      </w:r>
    </w:p>
    <w:p w14:paraId="04014FA2" w14:textId="1E2D0B9B" w:rsidR="00806B8B" w:rsidRDefault="00806B8B" w:rsidP="00C71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 xml:space="preserve">jest niezgodna z </w:t>
      </w:r>
      <w:r w:rsidR="00E17F3F">
        <w:rPr>
          <w:rFonts w:ascii="Cambria" w:hAnsi="Cambria" w:cs="Arial"/>
          <w:color w:val="auto"/>
        </w:rPr>
        <w:t>obowiązującymi przepisami prawa;</w:t>
      </w:r>
    </w:p>
    <w:p w14:paraId="3039FBB7" w14:textId="77777777" w:rsidR="00276C9B" w:rsidRDefault="00276C9B" w:rsidP="00276C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>jest niekompletna (np. brak wymaganych i prawidłowo przygotowanych formalnie załączn</w:t>
      </w:r>
      <w:r>
        <w:rPr>
          <w:rFonts w:ascii="Cambria" w:hAnsi="Cambria" w:cs="Arial"/>
          <w:color w:val="auto"/>
        </w:rPr>
        <w:t xml:space="preserve">ików, </w:t>
      </w:r>
      <w:r w:rsidRPr="003561AB">
        <w:rPr>
          <w:rFonts w:ascii="Cambria" w:hAnsi="Cambria" w:cs="Arial"/>
          <w:color w:val="auto"/>
        </w:rPr>
        <w:t>brak prawidłowo złożonych podpisów na załącznikach/ofercie, nieprawidłowe potwierdzenie za zgodność z oryginałem kopii dokumentów)</w:t>
      </w:r>
      <w:r>
        <w:rPr>
          <w:rFonts w:ascii="Cambria" w:hAnsi="Cambria" w:cs="Arial"/>
          <w:color w:val="auto"/>
        </w:rPr>
        <w:t>;</w:t>
      </w:r>
    </w:p>
    <w:p w14:paraId="413333F9" w14:textId="7D6BEB97" w:rsidR="00276C9B" w:rsidRPr="00276C9B" w:rsidRDefault="00276C9B" w:rsidP="00276C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276C9B">
        <w:rPr>
          <w:rFonts w:ascii="Cambria" w:hAnsi="Cambria" w:cs="Arial"/>
          <w:color w:val="auto"/>
        </w:rPr>
        <w:t>została opisana i przygotowana niezgodnie z wymaganiami Zamawiającego opisanymi w pkt. IX. OPIS SPOSOBU PRZYGOTOWANIA I ZŁOŻENIA OFERTY</w:t>
      </w:r>
    </w:p>
    <w:p w14:paraId="52D5CD93" w14:textId="0C375136" w:rsidR="00806B8B" w:rsidRDefault="00806B8B" w:rsidP="00276C9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 xml:space="preserve">Z tytułu odrzucenia oferty Oferentom nie przysługują żadne roszczenia przeciw Zamawiającemu. </w:t>
      </w:r>
    </w:p>
    <w:p w14:paraId="398F7BC4" w14:textId="1B5786D3" w:rsidR="001823C3" w:rsidRPr="00806B8B" w:rsidRDefault="00806B8B" w:rsidP="00C713C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806B8B">
        <w:rPr>
          <w:rFonts w:ascii="Cambria" w:hAnsi="Cambria" w:cs="Arial"/>
          <w:color w:val="auto"/>
        </w:rPr>
        <w:t xml:space="preserve">Po wyborze najkorzystniejszej oferty, Zamawiający bez zbędnej zwłoki </w:t>
      </w:r>
      <w:r w:rsidR="00F9091D" w:rsidRPr="00806B8B">
        <w:rPr>
          <w:rFonts w:ascii="Cambria" w:hAnsi="Cambria" w:cs="Arial"/>
          <w:color w:val="auto"/>
        </w:rPr>
        <w:t>zawiadomi</w:t>
      </w:r>
      <w:r w:rsidR="00F9091D">
        <w:rPr>
          <w:rFonts w:ascii="Cambria" w:hAnsi="Cambria" w:cs="Arial"/>
          <w:color w:val="auto"/>
        </w:rPr>
        <w:t xml:space="preserve"> </w:t>
      </w:r>
      <w:r w:rsidR="00F9091D" w:rsidRPr="00806B8B">
        <w:rPr>
          <w:rFonts w:ascii="Cambria" w:hAnsi="Cambria" w:cs="Arial"/>
          <w:color w:val="auto"/>
        </w:rPr>
        <w:t>wszystkich</w:t>
      </w:r>
      <w:r w:rsidR="002B3D79">
        <w:rPr>
          <w:rFonts w:ascii="Cambria" w:hAnsi="Cambria" w:cs="Arial"/>
          <w:color w:val="auto"/>
        </w:rPr>
        <w:t xml:space="preserve"> </w:t>
      </w:r>
      <w:r w:rsidR="00AD7D5F">
        <w:rPr>
          <w:rFonts w:ascii="Cambria" w:hAnsi="Cambria" w:cs="Arial"/>
          <w:color w:val="auto"/>
        </w:rPr>
        <w:t>Dosta</w:t>
      </w:r>
      <w:r w:rsidR="00A36D25">
        <w:rPr>
          <w:rFonts w:ascii="Cambria" w:hAnsi="Cambria" w:cs="Arial"/>
          <w:color w:val="auto"/>
        </w:rPr>
        <w:t>wców</w:t>
      </w:r>
      <w:r w:rsidR="004619BD">
        <w:rPr>
          <w:rFonts w:ascii="Cambria" w:hAnsi="Cambria" w:cs="Arial"/>
          <w:color w:val="auto"/>
        </w:rPr>
        <w:t>,</w:t>
      </w:r>
      <w:r w:rsidRPr="00806B8B">
        <w:rPr>
          <w:rFonts w:ascii="Cambria" w:hAnsi="Cambria" w:cs="Arial"/>
          <w:color w:val="auto"/>
        </w:rPr>
        <w:t xml:space="preserve"> którzy ubiegali się o udzielenie zamówienia, o wynikach po</w:t>
      </w:r>
      <w:r w:rsidR="00F9091D">
        <w:rPr>
          <w:rFonts w:ascii="Cambria" w:hAnsi="Cambria" w:cs="Arial"/>
          <w:color w:val="auto"/>
        </w:rPr>
        <w:t>stępowania, a także na portalu</w:t>
      </w:r>
      <w:r w:rsidRPr="00806B8B">
        <w:rPr>
          <w:rFonts w:ascii="Cambria" w:hAnsi="Cambria" w:cs="Arial"/>
          <w:color w:val="auto"/>
        </w:rPr>
        <w:t xml:space="preserve"> </w:t>
      </w:r>
      <w:hyperlink r:id="rId14" w:history="1">
        <w:r w:rsidR="00F9091D" w:rsidRPr="00C72007">
          <w:rPr>
            <w:rStyle w:val="Hipercze"/>
            <w:rFonts w:ascii="Cambria" w:hAnsi="Cambria" w:cs="Arial"/>
          </w:rPr>
          <w:t>https://bazakonkurencyjnosci.funduszeeuropejskie.gov.pl</w:t>
        </w:r>
      </w:hyperlink>
      <w:r w:rsidR="00F9091D">
        <w:rPr>
          <w:rFonts w:ascii="Cambria" w:hAnsi="Cambria" w:cs="Arial"/>
          <w:color w:val="auto"/>
        </w:rPr>
        <w:t xml:space="preserve"> </w:t>
      </w:r>
    </w:p>
    <w:p w14:paraId="7B055B2E" w14:textId="77777777" w:rsidR="00806B8B" w:rsidRDefault="00806B8B" w:rsidP="001823C3">
      <w:pPr>
        <w:spacing w:line="360" w:lineRule="auto"/>
        <w:jc w:val="both"/>
        <w:rPr>
          <w:rFonts w:ascii="Cambria" w:hAnsi="Cambria" w:cs="Arial"/>
          <w:color w:val="auto"/>
        </w:rPr>
      </w:pPr>
    </w:p>
    <w:p w14:paraId="65B4BA32" w14:textId="77777777" w:rsidR="005922A3" w:rsidRPr="00806B8B" w:rsidRDefault="005922A3" w:rsidP="00806B8B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6F6DFABE" w14:textId="041578BD" w:rsidR="00E267D4" w:rsidRPr="001A6668" w:rsidRDefault="00E267D4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TERMIN ZWIĄZANIA OFERTĄ</w:t>
      </w:r>
    </w:p>
    <w:p w14:paraId="6939320C" w14:textId="0E5732D5" w:rsidR="00E267D4" w:rsidRPr="001A6668" w:rsidRDefault="00E267D4" w:rsidP="0016434B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Termin związania ofertą wynosi </w:t>
      </w:r>
      <w:r w:rsidR="00A32484">
        <w:rPr>
          <w:rFonts w:ascii="Cambria" w:hAnsi="Cambria" w:cs="Arial"/>
          <w:color w:val="auto"/>
        </w:rPr>
        <w:t>6</w:t>
      </w:r>
      <w:r w:rsidR="002B3D79">
        <w:rPr>
          <w:rFonts w:ascii="Cambria" w:hAnsi="Cambria" w:cs="Arial"/>
          <w:color w:val="auto"/>
        </w:rPr>
        <w:t>0</w:t>
      </w:r>
      <w:r w:rsidRPr="001A6668">
        <w:rPr>
          <w:rFonts w:ascii="Cambria" w:hAnsi="Cambria" w:cs="Arial"/>
          <w:color w:val="auto"/>
        </w:rPr>
        <w:t xml:space="preserve"> dni.</w:t>
      </w:r>
    </w:p>
    <w:p w14:paraId="46385405" w14:textId="77777777" w:rsidR="00E267D4" w:rsidRPr="001A6668" w:rsidRDefault="00E267D4" w:rsidP="002E5048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305C9C2B" w14:textId="77777777" w:rsidR="00962AB0" w:rsidRPr="001A6668" w:rsidRDefault="00962AB0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1A6668">
        <w:rPr>
          <w:rFonts w:ascii="Cambria" w:hAnsi="Cambria" w:cs="Arial"/>
          <w:b/>
          <w:color w:val="auto"/>
          <w:u w:val="single"/>
        </w:rPr>
        <w:t>INFORMACJA NA TEMAT ZAKRESU WYKLUCZENIA</w:t>
      </w:r>
    </w:p>
    <w:p w14:paraId="6BDFE8C6" w14:textId="03717020" w:rsidR="00962AB0" w:rsidRPr="001A6668" w:rsidRDefault="00962AB0" w:rsidP="0016434B">
      <w:p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AD7D5F">
        <w:rPr>
          <w:rFonts w:ascii="Cambria" w:hAnsi="Cambria" w:cs="Arial"/>
          <w:color w:val="auto"/>
        </w:rPr>
        <w:t>Dost</w:t>
      </w:r>
      <w:r w:rsidR="00622347">
        <w:rPr>
          <w:rFonts w:ascii="Cambria" w:hAnsi="Cambria" w:cs="Arial"/>
          <w:color w:val="auto"/>
        </w:rPr>
        <w:t>awcy</w:t>
      </w:r>
      <w:r w:rsidR="0016434B">
        <w:rPr>
          <w:rFonts w:ascii="Cambria" w:hAnsi="Cambria" w:cs="Arial"/>
          <w:color w:val="auto"/>
        </w:rPr>
        <w:t>,</w:t>
      </w:r>
      <w:r w:rsidRPr="001A6668">
        <w:rPr>
          <w:rFonts w:ascii="Cambria" w:hAnsi="Cambria" w:cs="Arial"/>
          <w:color w:val="auto"/>
        </w:rPr>
        <w:t xml:space="preserve"> a </w:t>
      </w:r>
      <w:r w:rsidR="00AD7D5F">
        <w:rPr>
          <w:rFonts w:ascii="Cambria" w:hAnsi="Cambria" w:cs="Arial"/>
          <w:color w:val="auto"/>
        </w:rPr>
        <w:t>Dosta</w:t>
      </w:r>
      <w:r w:rsidR="002B3D79">
        <w:rPr>
          <w:rFonts w:ascii="Cambria" w:hAnsi="Cambria" w:cs="Arial"/>
          <w:color w:val="auto"/>
        </w:rPr>
        <w:t>wcą</w:t>
      </w:r>
      <w:r w:rsidRPr="001A6668">
        <w:rPr>
          <w:rFonts w:ascii="Cambria" w:hAnsi="Cambria" w:cs="Arial"/>
          <w:color w:val="auto"/>
        </w:rPr>
        <w:t>, polegające w szczególności na:</w:t>
      </w:r>
    </w:p>
    <w:p w14:paraId="07F1D4E4" w14:textId="61580CFE" w:rsidR="00962AB0" w:rsidRPr="001A6668" w:rsidRDefault="00962AB0" w:rsidP="00C713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uczestniczeniu w spółce jako wspólnik spółki cywilnej lub spółki osobowej;</w:t>
      </w:r>
    </w:p>
    <w:p w14:paraId="6380E41A" w14:textId="77777777" w:rsidR="00962AB0" w:rsidRPr="001A6668" w:rsidRDefault="00962AB0" w:rsidP="00C713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posiadaniu co najmniej 5</w:t>
      </w:r>
      <w:r w:rsidRPr="001A6668">
        <w:rPr>
          <w:rFonts w:ascii="Cambria" w:hAnsi="Cambria" w:cs="Arial"/>
          <w:color w:val="auto"/>
        </w:rPr>
        <w:t xml:space="preserve"> % udziałów lub akcji;</w:t>
      </w:r>
    </w:p>
    <w:p w14:paraId="62BB98E7" w14:textId="77777777" w:rsidR="00962AB0" w:rsidRPr="001A6668" w:rsidRDefault="00962AB0" w:rsidP="00C713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pełnieniu funkcji członka organu nadzorczego lub zarządzającego, prokurenta, pełnomocnika;</w:t>
      </w:r>
    </w:p>
    <w:p w14:paraId="51E5BF7E" w14:textId="77777777" w:rsidR="00962AB0" w:rsidRPr="001A6668" w:rsidRDefault="00962AB0" w:rsidP="00C713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14:paraId="75F01BFD" w14:textId="77777777" w:rsidR="00962AB0" w:rsidRPr="001A6668" w:rsidRDefault="00962AB0" w:rsidP="00962AB0">
      <w:pPr>
        <w:spacing w:line="360" w:lineRule="auto"/>
        <w:ind w:firstLine="708"/>
        <w:rPr>
          <w:rFonts w:ascii="Cambria" w:hAnsi="Cambria" w:cs="Arial"/>
          <w:color w:val="auto"/>
        </w:rPr>
      </w:pPr>
    </w:p>
    <w:p w14:paraId="5CD87BA5" w14:textId="3D676F7F" w:rsidR="00685269" w:rsidRDefault="00AD7D5F" w:rsidP="00EC7D84">
      <w:pPr>
        <w:spacing w:line="360" w:lineRule="auto"/>
        <w:jc w:val="both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lastRenderedPageBreak/>
        <w:t>Dost</w:t>
      </w:r>
      <w:r w:rsidR="00622347">
        <w:rPr>
          <w:rFonts w:ascii="Cambria" w:hAnsi="Cambria" w:cs="Arial"/>
          <w:b/>
          <w:color w:val="auto"/>
        </w:rPr>
        <w:t>awca</w:t>
      </w:r>
      <w:r w:rsidR="00962AB0" w:rsidRPr="001A6668">
        <w:rPr>
          <w:rFonts w:ascii="Cambria" w:hAnsi="Cambria" w:cs="Arial"/>
          <w:b/>
          <w:color w:val="auto"/>
        </w:rPr>
        <w:t xml:space="preserve"> jest zobowiązany do złożenia </w:t>
      </w:r>
      <w:r w:rsidR="00A12297">
        <w:rPr>
          <w:rFonts w:ascii="Cambria" w:hAnsi="Cambria" w:cs="Arial"/>
          <w:b/>
          <w:color w:val="auto"/>
        </w:rPr>
        <w:t>o</w:t>
      </w:r>
      <w:r w:rsidR="00962AB0" w:rsidRPr="001A6668">
        <w:rPr>
          <w:rFonts w:ascii="Cambria" w:hAnsi="Cambria" w:cs="Arial"/>
          <w:b/>
          <w:color w:val="auto"/>
        </w:rPr>
        <w:t>świad</w:t>
      </w:r>
      <w:r w:rsidR="00962AB0">
        <w:rPr>
          <w:rFonts w:ascii="Cambria" w:hAnsi="Cambria" w:cs="Arial"/>
          <w:b/>
          <w:color w:val="auto"/>
        </w:rPr>
        <w:t>czenia o braku powiazań z Z</w:t>
      </w:r>
      <w:r w:rsidR="00962AB0" w:rsidRPr="001A6668">
        <w:rPr>
          <w:rFonts w:ascii="Cambria" w:hAnsi="Cambria" w:cs="Arial"/>
          <w:b/>
          <w:color w:val="auto"/>
        </w:rPr>
        <w:t xml:space="preserve">amawiającym – według wzoru stanowiącego Załącznik nr </w:t>
      </w:r>
      <w:r w:rsidR="0004018A">
        <w:rPr>
          <w:rFonts w:ascii="Cambria" w:hAnsi="Cambria" w:cs="Arial"/>
          <w:b/>
          <w:color w:val="auto"/>
        </w:rPr>
        <w:t>2</w:t>
      </w:r>
      <w:r w:rsidR="00962AB0" w:rsidRPr="001A6668">
        <w:rPr>
          <w:rFonts w:ascii="Cambria" w:hAnsi="Cambria" w:cs="Arial"/>
          <w:b/>
          <w:color w:val="auto"/>
        </w:rPr>
        <w:t xml:space="preserve"> do niniejszego zapytania ofertowego</w:t>
      </w:r>
      <w:r w:rsidR="0016434B">
        <w:rPr>
          <w:rFonts w:ascii="Cambria" w:hAnsi="Cambria" w:cs="Arial"/>
          <w:b/>
          <w:color w:val="auto"/>
        </w:rPr>
        <w:t>.</w:t>
      </w:r>
    </w:p>
    <w:p w14:paraId="7BCB419D" w14:textId="77777777" w:rsidR="00622347" w:rsidRPr="001A6668" w:rsidRDefault="00622347" w:rsidP="00EC7D84">
      <w:pPr>
        <w:spacing w:line="360" w:lineRule="auto"/>
        <w:jc w:val="both"/>
        <w:rPr>
          <w:rFonts w:ascii="Cambria" w:hAnsi="Cambria" w:cs="Arial"/>
          <w:b/>
          <w:color w:val="auto"/>
        </w:rPr>
      </w:pPr>
    </w:p>
    <w:p w14:paraId="6DF0B38B" w14:textId="052D6367" w:rsidR="00962AB0" w:rsidRDefault="00962AB0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>
        <w:rPr>
          <w:rFonts w:ascii="Cambria" w:hAnsi="Cambria" w:cs="Arial"/>
          <w:b/>
          <w:color w:val="auto"/>
          <w:u w:val="single"/>
        </w:rPr>
        <w:t>WARUNKI ZMIANY UMOWY</w:t>
      </w:r>
    </w:p>
    <w:p w14:paraId="12ADF691" w14:textId="147B8462" w:rsidR="00962AB0" w:rsidRPr="00962AB0" w:rsidRDefault="00962AB0" w:rsidP="00C713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962AB0">
        <w:rPr>
          <w:rFonts w:ascii="Cambria" w:hAnsi="Cambria" w:cs="ArialMT"/>
          <w:color w:val="auto"/>
        </w:rPr>
        <w:t xml:space="preserve">Zamawiający zastrzega sobie możliwość dokonywania zmian w umowie z </w:t>
      </w:r>
      <w:r w:rsidR="00AD7D5F">
        <w:rPr>
          <w:rFonts w:ascii="Cambria" w:hAnsi="Cambria" w:cs="ArialMT"/>
          <w:color w:val="auto"/>
        </w:rPr>
        <w:t>Dost</w:t>
      </w:r>
      <w:r w:rsidR="00622347">
        <w:rPr>
          <w:rFonts w:ascii="Cambria" w:hAnsi="Cambria" w:cs="ArialMT"/>
          <w:color w:val="auto"/>
        </w:rPr>
        <w:t xml:space="preserve">awcą </w:t>
      </w:r>
      <w:r w:rsidR="007E6145" w:rsidRPr="00962AB0">
        <w:rPr>
          <w:rFonts w:ascii="Cambria" w:hAnsi="Cambria" w:cs="ArialMT"/>
          <w:color w:val="auto"/>
        </w:rPr>
        <w:t>w</w:t>
      </w:r>
      <w:r w:rsidRPr="00962AB0">
        <w:rPr>
          <w:rFonts w:ascii="Cambria" w:hAnsi="Cambria" w:cs="ArialMT"/>
          <w:color w:val="auto"/>
        </w:rPr>
        <w:t xml:space="preserve"> stosunku do treści złożonej przez niego oferty:</w:t>
      </w:r>
    </w:p>
    <w:p w14:paraId="36D8E122" w14:textId="77777777" w:rsidR="00962AB0" w:rsidRPr="00962AB0" w:rsidRDefault="00962AB0" w:rsidP="00C713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962AB0">
        <w:rPr>
          <w:rFonts w:ascii="Cambria" w:hAnsi="Cambria" w:cs="ArialMT"/>
          <w:color w:val="auto"/>
        </w:rPr>
        <w:t>gdy zaistnieje okoliczność prawna, ekonomiczna lub techniczna niemożliwa do przewidzenia w dniu podpisania umowy, skutkująca brakiem możliwości należytej realizacji umowy,</w:t>
      </w:r>
    </w:p>
    <w:p w14:paraId="3941A1A1" w14:textId="77777777" w:rsidR="00962AB0" w:rsidRPr="00962AB0" w:rsidRDefault="00962AB0" w:rsidP="00C713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962AB0">
        <w:rPr>
          <w:rFonts w:ascii="Cambria" w:hAnsi="Cambria" w:cs="ArialMT"/>
          <w:color w:val="auto"/>
        </w:rPr>
        <w:t>z powodu okoliczności działania siły wyższej,</w:t>
      </w:r>
    </w:p>
    <w:p w14:paraId="25E273E2" w14:textId="4DFD5447" w:rsidR="00962AB0" w:rsidRPr="00962AB0" w:rsidRDefault="00962AB0" w:rsidP="00C713C1">
      <w:pPr>
        <w:pStyle w:val="nagwek-zap"/>
        <w:numPr>
          <w:ilvl w:val="0"/>
          <w:numId w:val="13"/>
        </w:numPr>
        <w:spacing w:line="360" w:lineRule="auto"/>
        <w:rPr>
          <w:rFonts w:ascii="Cambria" w:hAnsi="Cambria"/>
          <w:b w:val="0"/>
          <w:sz w:val="22"/>
        </w:rPr>
      </w:pPr>
      <w:r w:rsidRPr="00962AB0">
        <w:rPr>
          <w:rFonts w:ascii="Cambria" w:hAnsi="Cambria"/>
          <w:b w:val="0"/>
          <w:sz w:val="22"/>
        </w:rPr>
        <w:t>w zakresie zmiany terminu realizacji</w:t>
      </w:r>
      <w:r w:rsidR="00300DBC">
        <w:rPr>
          <w:rFonts w:ascii="Cambria" w:hAnsi="Cambria"/>
          <w:b w:val="0"/>
          <w:sz w:val="22"/>
        </w:rPr>
        <w:t xml:space="preserve"> </w:t>
      </w:r>
      <w:r w:rsidR="00AD7D5F">
        <w:rPr>
          <w:rFonts w:ascii="Cambria" w:hAnsi="Cambria"/>
          <w:b w:val="0"/>
          <w:sz w:val="22"/>
        </w:rPr>
        <w:t>dostawy</w:t>
      </w:r>
      <w:r w:rsidR="000623A8" w:rsidRPr="00962AB0">
        <w:rPr>
          <w:rFonts w:ascii="Cambria" w:hAnsi="Cambria"/>
          <w:b w:val="0"/>
          <w:sz w:val="22"/>
        </w:rPr>
        <w:t>, gdy</w:t>
      </w:r>
      <w:r w:rsidRPr="00962AB0">
        <w:rPr>
          <w:rFonts w:ascii="Cambria" w:hAnsi="Cambria"/>
          <w:b w:val="0"/>
          <w:sz w:val="22"/>
        </w:rPr>
        <w:t xml:space="preserve"> w trakcie </w:t>
      </w:r>
      <w:r w:rsidR="000623A8">
        <w:rPr>
          <w:rFonts w:ascii="Cambria" w:hAnsi="Cambria"/>
          <w:b w:val="0"/>
          <w:sz w:val="22"/>
        </w:rPr>
        <w:t xml:space="preserve">realizacji </w:t>
      </w:r>
      <w:r w:rsidRPr="00962AB0">
        <w:rPr>
          <w:rFonts w:ascii="Cambria" w:hAnsi="Cambria"/>
          <w:b w:val="0"/>
          <w:sz w:val="22"/>
        </w:rPr>
        <w:t>okaże się, że zaistnieje taka konieczność, której na etapie przygotowania niniejszego postępowania i/lub podpisania umowy nie można było przewidzieć.</w:t>
      </w:r>
    </w:p>
    <w:p w14:paraId="7EB60772" w14:textId="4115A556" w:rsidR="000623A8" w:rsidRPr="000623A8" w:rsidRDefault="000623A8" w:rsidP="00C713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0623A8">
        <w:rPr>
          <w:rFonts w:ascii="Cambria" w:hAnsi="Cambria"/>
          <w:color w:val="auto"/>
        </w:rPr>
        <w:t xml:space="preserve">Wszelkie zmiany i uzupełnienia do umowy zawartej z wybranym </w:t>
      </w:r>
      <w:r w:rsidR="00AD7D5F">
        <w:rPr>
          <w:rFonts w:ascii="Cambria" w:hAnsi="Cambria"/>
          <w:color w:val="auto"/>
        </w:rPr>
        <w:t>Dost</w:t>
      </w:r>
      <w:r w:rsidR="00622347">
        <w:rPr>
          <w:rFonts w:ascii="Cambria" w:hAnsi="Cambria"/>
          <w:color w:val="auto"/>
        </w:rPr>
        <w:t>awcą</w:t>
      </w:r>
      <w:r w:rsidRPr="000623A8">
        <w:rPr>
          <w:rFonts w:ascii="Cambria" w:hAnsi="Cambria"/>
          <w:color w:val="auto"/>
        </w:rPr>
        <w:t xml:space="preserve"> muszą być dokonywane w formie pisemnych aneksów do umowy podpisanych przez obie strony, pod rygorem nieważności.</w:t>
      </w:r>
    </w:p>
    <w:p w14:paraId="65459821" w14:textId="1BBD9420" w:rsidR="000623A8" w:rsidRPr="000623A8" w:rsidRDefault="000623A8" w:rsidP="00C713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0623A8">
        <w:rPr>
          <w:rFonts w:ascii="Cambria" w:hAnsi="Cambria" w:cs="ArialMT"/>
          <w:color w:val="auto"/>
        </w:rPr>
        <w:t>Wszelkie zmian</w:t>
      </w:r>
      <w:r w:rsidR="00196AFC">
        <w:rPr>
          <w:rFonts w:ascii="Cambria" w:hAnsi="Cambria" w:cs="ArialMT"/>
          <w:color w:val="auto"/>
        </w:rPr>
        <w:t xml:space="preserve">y w umowie z wybranym </w:t>
      </w:r>
      <w:r w:rsidR="00AD7D5F">
        <w:rPr>
          <w:rFonts w:ascii="Cambria" w:hAnsi="Cambria"/>
          <w:color w:val="auto"/>
        </w:rPr>
        <w:t>Dost</w:t>
      </w:r>
      <w:r w:rsidR="00622347">
        <w:rPr>
          <w:rFonts w:ascii="Cambria" w:hAnsi="Cambria"/>
          <w:color w:val="auto"/>
        </w:rPr>
        <w:t>awcą</w:t>
      </w:r>
      <w:r w:rsidR="00622347" w:rsidRPr="000623A8">
        <w:rPr>
          <w:rFonts w:ascii="Cambria" w:hAnsi="Cambria" w:cs="ArialMT"/>
          <w:color w:val="auto"/>
        </w:rPr>
        <w:t xml:space="preserve"> </w:t>
      </w:r>
      <w:r w:rsidRPr="000623A8">
        <w:rPr>
          <w:rFonts w:ascii="Cambria" w:hAnsi="Cambria" w:cs="ArialMT"/>
          <w:color w:val="auto"/>
        </w:rPr>
        <w:t xml:space="preserve">odbywać się będą zgodnie m.in. z </w:t>
      </w:r>
      <w:r w:rsidR="00B325A8" w:rsidRPr="00061B47">
        <w:rPr>
          <w:rFonts w:ascii="Cambria" w:hAnsi="Cambria" w:cs="ArialMT"/>
          <w:i/>
          <w:color w:val="auto"/>
        </w:rPr>
        <w:t>Zamówienia udzielane w ramach projektów</w:t>
      </w:r>
      <w:r w:rsidR="00B325A8">
        <w:rPr>
          <w:rFonts w:ascii="Cambria" w:hAnsi="Cambria" w:cs="ArialMT"/>
          <w:i/>
          <w:color w:val="auto"/>
        </w:rPr>
        <w:t xml:space="preserve">. </w:t>
      </w:r>
      <w:r w:rsidRPr="00061B47">
        <w:rPr>
          <w:rFonts w:ascii="Cambria" w:hAnsi="Cambria" w:cs="ArialMT"/>
          <w:i/>
          <w:color w:val="auto"/>
        </w:rPr>
        <w:t>Podręcznikiem wnioskodawcy i beneficjenta programów polityki spójności 2014–202</w:t>
      </w:r>
      <w:r w:rsidRPr="00B325A8">
        <w:rPr>
          <w:rFonts w:ascii="Cambria" w:hAnsi="Cambria" w:cs="ArialMT"/>
          <w:i/>
          <w:color w:val="auto"/>
        </w:rPr>
        <w:t>0,</w:t>
      </w:r>
      <w:r w:rsidRPr="000623A8">
        <w:rPr>
          <w:rFonts w:ascii="Cambria" w:hAnsi="Cambria" w:cs="ArialMT"/>
          <w:color w:val="auto"/>
        </w:rPr>
        <w:t xml:space="preserve"> Ministerstwo Inwestycji i Rozwoju aktualnego na dzień opublikowania ogłoszenia</w:t>
      </w:r>
      <w:r w:rsidR="00196AFC">
        <w:rPr>
          <w:rFonts w:ascii="Cambria" w:hAnsi="Cambria" w:cs="ArialMT"/>
          <w:color w:val="auto"/>
        </w:rPr>
        <w:t>.</w:t>
      </w:r>
    </w:p>
    <w:p w14:paraId="7B846922" w14:textId="262427B8" w:rsidR="00962AB0" w:rsidRPr="00962AB0" w:rsidRDefault="00962AB0" w:rsidP="00C713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MT"/>
          <w:color w:val="auto"/>
        </w:rPr>
      </w:pPr>
      <w:r w:rsidRPr="00962AB0">
        <w:rPr>
          <w:rFonts w:ascii="Cambria" w:hAnsi="Cambria"/>
          <w:color w:val="auto"/>
        </w:rPr>
        <w:t xml:space="preserve">O miejscu i terminie podpisania umowy Zamawiający powiadomi wybranego </w:t>
      </w:r>
      <w:r w:rsidR="00AD7D5F">
        <w:rPr>
          <w:rFonts w:ascii="Cambria" w:hAnsi="Cambria"/>
          <w:color w:val="auto"/>
        </w:rPr>
        <w:t>Dost</w:t>
      </w:r>
      <w:r w:rsidR="00622347">
        <w:rPr>
          <w:rFonts w:ascii="Cambria" w:hAnsi="Cambria"/>
          <w:color w:val="auto"/>
        </w:rPr>
        <w:t>awcę.</w:t>
      </w:r>
    </w:p>
    <w:p w14:paraId="61E72B5C" w14:textId="6B47DD0E" w:rsidR="006838F2" w:rsidRDefault="006838F2" w:rsidP="006838F2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23A3A150" w14:textId="77777777" w:rsidR="00622347" w:rsidRPr="006838F2" w:rsidRDefault="00622347" w:rsidP="006838F2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75111FE3" w14:textId="20E50FD9" w:rsidR="00962AB0" w:rsidRDefault="00962AB0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>
        <w:rPr>
          <w:rFonts w:ascii="Cambria" w:hAnsi="Cambria" w:cs="Arial"/>
          <w:b/>
          <w:color w:val="auto"/>
          <w:u w:val="single"/>
        </w:rPr>
        <w:t>UNIEWAŻNIENIE POSTĘPOWANIA</w:t>
      </w:r>
    </w:p>
    <w:p w14:paraId="065CB6C9" w14:textId="77777777" w:rsidR="00962AB0" w:rsidRPr="00962AB0" w:rsidRDefault="00962AB0" w:rsidP="00C713C1">
      <w:pPr>
        <w:numPr>
          <w:ilvl w:val="0"/>
          <w:numId w:val="14"/>
        </w:numPr>
        <w:spacing w:before="240"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 xml:space="preserve">Zamawiający zastrzega sobie prawo do unieważnienia postępowania na każdym etapie, bez podania przyczyny. </w:t>
      </w:r>
    </w:p>
    <w:p w14:paraId="2DDCFD62" w14:textId="6F2C32F5" w:rsidR="00962AB0" w:rsidRPr="00962AB0" w:rsidRDefault="00962AB0" w:rsidP="00C713C1">
      <w:pPr>
        <w:numPr>
          <w:ilvl w:val="0"/>
          <w:numId w:val="14"/>
        </w:numPr>
        <w:spacing w:before="240"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>Zamawiający unieważnia postępowanie o udzielenie zamówienia</w:t>
      </w:r>
      <w:r w:rsidR="001275B5" w:rsidRPr="001275B5">
        <w:rPr>
          <w:rFonts w:ascii="Cambria" w:eastAsia="Calibri" w:hAnsi="Cambria" w:cs="Times New Roman"/>
          <w:color w:val="auto"/>
          <w:szCs w:val="24"/>
        </w:rPr>
        <w:t xml:space="preserve"> </w:t>
      </w:r>
      <w:r w:rsidR="001275B5">
        <w:rPr>
          <w:rFonts w:ascii="Cambria" w:eastAsia="Calibri" w:hAnsi="Cambria" w:cs="Times New Roman"/>
          <w:color w:val="auto"/>
          <w:szCs w:val="24"/>
        </w:rPr>
        <w:t xml:space="preserve">z podaniem </w:t>
      </w:r>
      <w:r w:rsidR="00300DBC">
        <w:rPr>
          <w:rFonts w:ascii="Cambria" w:eastAsia="Calibri" w:hAnsi="Cambria" w:cs="Times New Roman"/>
          <w:color w:val="auto"/>
          <w:szCs w:val="24"/>
        </w:rPr>
        <w:t>przyczyny,</w:t>
      </w:r>
      <w:r w:rsidR="001275B5" w:rsidRPr="00962AB0">
        <w:rPr>
          <w:rFonts w:ascii="Cambria" w:eastAsia="Calibri" w:hAnsi="Cambria" w:cs="Times New Roman"/>
          <w:color w:val="auto"/>
          <w:szCs w:val="24"/>
        </w:rPr>
        <w:t xml:space="preserve"> jeżeli:</w:t>
      </w:r>
    </w:p>
    <w:p w14:paraId="11F17391" w14:textId="77777777" w:rsidR="00962AB0" w:rsidRPr="00962AB0" w:rsidRDefault="00962AB0" w:rsidP="00C713C1">
      <w:pPr>
        <w:numPr>
          <w:ilvl w:val="0"/>
          <w:numId w:val="15"/>
        </w:numPr>
        <w:spacing w:before="240"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>nie złożono żadnej oferty niepodlegającej odrzuceniu;</w:t>
      </w:r>
    </w:p>
    <w:p w14:paraId="76EB48C8" w14:textId="77777777" w:rsidR="00962AB0" w:rsidRPr="00962AB0" w:rsidRDefault="00962AB0" w:rsidP="00C713C1">
      <w:pPr>
        <w:numPr>
          <w:ilvl w:val="0"/>
          <w:numId w:val="15"/>
        </w:numPr>
        <w:spacing w:before="240"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 xml:space="preserve">cena najkorzystniejszej oferty lub oferta z najniższą ceną przewyższa kwotę, którą Zamawiający zamierza przeznaczyć na sfinansowanie zamówienia, </w:t>
      </w:r>
      <w:r w:rsidRPr="00962AB0">
        <w:rPr>
          <w:rFonts w:ascii="Cambria" w:eastAsia="Calibri" w:hAnsi="Cambria" w:cs="Times New Roman"/>
          <w:color w:val="auto"/>
          <w:szCs w:val="24"/>
        </w:rPr>
        <w:lastRenderedPageBreak/>
        <w:t>chyba, że Zamawiający może zwiększyć tę kwotę do ceny najkorzystniejszej oferty;</w:t>
      </w:r>
    </w:p>
    <w:p w14:paraId="3B5408F5" w14:textId="77777777" w:rsidR="00962AB0" w:rsidRPr="00962AB0" w:rsidRDefault="00962AB0" w:rsidP="00C713C1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 xml:space="preserve">W przypadku unieważnienia postępowania Zamawiający nie ponosi odpowiedzialności za koszty poniesione przez Oferentów w związku z przygotowaniem i złożeniem ofert. </w:t>
      </w:r>
    </w:p>
    <w:p w14:paraId="21E872DA" w14:textId="77777777" w:rsidR="00962AB0" w:rsidRPr="00962AB0" w:rsidRDefault="00962AB0" w:rsidP="00C713C1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>Z tytułu odrzucenia oferty, Oferentom nie przysługuje żadne roszczenie wobec Zamawiającego.</w:t>
      </w:r>
    </w:p>
    <w:p w14:paraId="6D8AD27C" w14:textId="77777777" w:rsidR="00962AB0" w:rsidRPr="00962AB0" w:rsidRDefault="00962AB0" w:rsidP="00C713C1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Cambria" w:eastAsia="Calibri" w:hAnsi="Cambria" w:cs="Times New Roman"/>
          <w:color w:val="auto"/>
          <w:szCs w:val="24"/>
        </w:rPr>
      </w:pPr>
      <w:r w:rsidRPr="00962AB0">
        <w:rPr>
          <w:rFonts w:ascii="Cambria" w:eastAsia="Calibri" w:hAnsi="Cambria" w:cs="Times New Roman"/>
          <w:color w:val="auto"/>
          <w:szCs w:val="24"/>
        </w:rPr>
        <w:t>Złożenie oferty przez Oferenta nie stanowi zawarcia umowy.</w:t>
      </w:r>
    </w:p>
    <w:p w14:paraId="70484DFE" w14:textId="77777777" w:rsidR="00962AB0" w:rsidRDefault="00962AB0" w:rsidP="00962AB0">
      <w:pPr>
        <w:pStyle w:val="Akapitzlist"/>
        <w:spacing w:line="360" w:lineRule="auto"/>
        <w:ind w:left="360"/>
        <w:jc w:val="both"/>
        <w:rPr>
          <w:rFonts w:ascii="Cambria" w:hAnsi="Cambria" w:cs="Arial"/>
          <w:b/>
          <w:color w:val="auto"/>
          <w:u w:val="single"/>
        </w:rPr>
      </w:pPr>
    </w:p>
    <w:p w14:paraId="4B3D2A16" w14:textId="77777777" w:rsidR="00962AB0" w:rsidRDefault="00962AB0" w:rsidP="00C713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  <w:r w:rsidRPr="00962AB0">
        <w:rPr>
          <w:rFonts w:ascii="Cambria" w:hAnsi="Cambria" w:cs="Arial"/>
          <w:b/>
          <w:color w:val="auto"/>
          <w:u w:val="single"/>
        </w:rPr>
        <w:t>ZAMÓWIENIA UZUPEŁNIAJĄCE:</w:t>
      </w:r>
    </w:p>
    <w:p w14:paraId="2D012B7F" w14:textId="59F78C79" w:rsidR="00962AB0" w:rsidRDefault="00962AB0" w:rsidP="00962AB0">
      <w:pPr>
        <w:pStyle w:val="Akapitzlist"/>
        <w:spacing w:line="360" w:lineRule="auto"/>
        <w:ind w:left="360"/>
        <w:jc w:val="both"/>
        <w:rPr>
          <w:rFonts w:ascii="Cambria" w:hAnsi="Cambria" w:cs="Arial"/>
          <w:color w:val="auto"/>
        </w:rPr>
      </w:pPr>
      <w:r w:rsidRPr="00962AB0">
        <w:rPr>
          <w:rFonts w:ascii="Cambria" w:hAnsi="Cambria" w:cs="Arial"/>
          <w:color w:val="auto"/>
        </w:rPr>
        <w:t>Zamawiający nie przewiduje udzielania zamówień uzupełniających.</w:t>
      </w:r>
    </w:p>
    <w:p w14:paraId="08D4D21B" w14:textId="77777777" w:rsidR="00962AB0" w:rsidRDefault="00962AB0" w:rsidP="00962AB0">
      <w:pPr>
        <w:pStyle w:val="Akapitzlist"/>
        <w:spacing w:line="360" w:lineRule="auto"/>
        <w:ind w:left="360"/>
        <w:jc w:val="both"/>
        <w:rPr>
          <w:rFonts w:ascii="Cambria" w:hAnsi="Cambria" w:cs="Arial"/>
          <w:b/>
          <w:color w:val="auto"/>
          <w:u w:val="single"/>
        </w:rPr>
      </w:pPr>
    </w:p>
    <w:p w14:paraId="504F47AC" w14:textId="77777777" w:rsidR="00962AB0" w:rsidRPr="000623A8" w:rsidRDefault="00962AB0" w:rsidP="000623A8">
      <w:pPr>
        <w:spacing w:line="360" w:lineRule="auto"/>
        <w:jc w:val="both"/>
        <w:rPr>
          <w:rFonts w:ascii="Cambria" w:hAnsi="Cambria" w:cs="Arial"/>
          <w:b/>
          <w:color w:val="auto"/>
          <w:u w:val="single"/>
        </w:rPr>
      </w:pPr>
    </w:p>
    <w:p w14:paraId="281C0709" w14:textId="2F2269EC" w:rsidR="002E5048" w:rsidRPr="00962AB0" w:rsidRDefault="002E5048" w:rsidP="00C713C1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Arial"/>
          <w:b/>
          <w:color w:val="auto"/>
          <w:u w:val="single"/>
        </w:rPr>
      </w:pPr>
      <w:r w:rsidRPr="00962AB0">
        <w:rPr>
          <w:rFonts w:ascii="Cambria" w:eastAsia="Times New Roman" w:hAnsi="Cambria" w:cs="Arial"/>
          <w:b/>
          <w:color w:val="auto"/>
          <w:szCs w:val="24"/>
          <w:u w:val="single"/>
          <w:lang w:eastAsia="ar-SA"/>
        </w:rPr>
        <w:t>WYKAZ ZAŁĄCZNIKÓW NIEZBĘDNYCH DO ZŁOŻENIA OFERTY</w:t>
      </w:r>
    </w:p>
    <w:p w14:paraId="5646A9BA" w14:textId="77777777" w:rsidR="002E5048" w:rsidRPr="001A6668" w:rsidRDefault="002E5048" w:rsidP="00C713C1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Załącznik nr 1 – Wzór formularza oferty.</w:t>
      </w:r>
    </w:p>
    <w:p w14:paraId="05CDFA9A" w14:textId="326584C5" w:rsidR="002E5048" w:rsidRPr="002B3D79" w:rsidRDefault="002E5048" w:rsidP="00C713C1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="Arial"/>
          <w:color w:val="auto"/>
        </w:rPr>
      </w:pPr>
      <w:r w:rsidRPr="002B3D79">
        <w:rPr>
          <w:rFonts w:ascii="Cambria" w:hAnsi="Cambria" w:cs="Arial"/>
          <w:color w:val="auto"/>
        </w:rPr>
        <w:t xml:space="preserve">Załącznik nr </w:t>
      </w:r>
      <w:r w:rsidR="00AD7D5F">
        <w:rPr>
          <w:rFonts w:ascii="Cambria" w:hAnsi="Cambria" w:cs="Arial"/>
          <w:color w:val="auto"/>
        </w:rPr>
        <w:t>2</w:t>
      </w:r>
      <w:r w:rsidRPr="002B3D79">
        <w:rPr>
          <w:rFonts w:ascii="Cambria" w:hAnsi="Cambria" w:cs="Arial"/>
          <w:color w:val="auto"/>
        </w:rPr>
        <w:t xml:space="preserve"> – Wzór oświadczenia o braku powiązań osobowych lub kapitałowych.</w:t>
      </w:r>
    </w:p>
    <w:p w14:paraId="4A139B12" w14:textId="3FF7FA2A" w:rsidR="002E5048" w:rsidRDefault="002E5048" w:rsidP="00C713C1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>Załącznik</w:t>
      </w:r>
      <w:r w:rsidR="00FB1565">
        <w:rPr>
          <w:rFonts w:ascii="Cambria" w:hAnsi="Cambria" w:cs="Arial"/>
          <w:color w:val="auto"/>
        </w:rPr>
        <w:t xml:space="preserve"> nr </w:t>
      </w:r>
      <w:r w:rsidR="00AD7D5F">
        <w:rPr>
          <w:rFonts w:ascii="Cambria" w:hAnsi="Cambria" w:cs="Arial"/>
          <w:color w:val="auto"/>
        </w:rPr>
        <w:t>3</w:t>
      </w:r>
      <w:r w:rsidR="00FB1565">
        <w:rPr>
          <w:rFonts w:ascii="Cambria" w:hAnsi="Cambria" w:cs="Arial"/>
          <w:color w:val="auto"/>
        </w:rPr>
        <w:t xml:space="preserve"> – Specyfikacja techniczna.</w:t>
      </w:r>
    </w:p>
    <w:p w14:paraId="6BE2DAFA" w14:textId="1D7D3819" w:rsidR="005E02EC" w:rsidRDefault="001C0180" w:rsidP="00C713C1">
      <w:pPr>
        <w:pStyle w:val="Akapitzlist"/>
        <w:numPr>
          <w:ilvl w:val="0"/>
          <w:numId w:val="7"/>
        </w:numPr>
        <w:spacing w:line="360" w:lineRule="auto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 xml:space="preserve">Załącznik nr </w:t>
      </w:r>
      <w:r w:rsidR="00AD7D5F">
        <w:rPr>
          <w:rFonts w:ascii="Cambria" w:hAnsi="Cambria" w:cs="Arial"/>
          <w:color w:val="auto"/>
        </w:rPr>
        <w:t>4</w:t>
      </w:r>
      <w:r>
        <w:rPr>
          <w:rFonts w:ascii="Cambria" w:hAnsi="Cambria" w:cs="Arial"/>
          <w:color w:val="auto"/>
        </w:rPr>
        <w:t xml:space="preserve"> - O</w:t>
      </w:r>
      <w:r w:rsidRPr="00363A93">
        <w:rPr>
          <w:rFonts w:ascii="Cambria" w:hAnsi="Cambria" w:cs="Arial"/>
          <w:color w:val="auto"/>
        </w:rPr>
        <w:t>świadczenie</w:t>
      </w:r>
      <w:r>
        <w:rPr>
          <w:rFonts w:ascii="Cambria" w:hAnsi="Cambria" w:cs="Arial"/>
          <w:color w:val="auto"/>
        </w:rPr>
        <w:t xml:space="preserve"> </w:t>
      </w:r>
      <w:r w:rsidRPr="00363A93">
        <w:rPr>
          <w:rFonts w:ascii="Cambria" w:hAnsi="Cambria" w:cs="Arial"/>
          <w:color w:val="auto"/>
        </w:rPr>
        <w:t>o spełnieniu warunków udziału w postępowaniu do zapytania ofertowego</w:t>
      </w:r>
      <w:r>
        <w:rPr>
          <w:rFonts w:ascii="Cambria" w:hAnsi="Cambria" w:cs="Arial"/>
          <w:color w:val="auto"/>
        </w:rPr>
        <w:t>.</w:t>
      </w:r>
    </w:p>
    <w:p w14:paraId="1A53B73F" w14:textId="3C2B62D9" w:rsidR="00C87223" w:rsidRDefault="00C87223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</w:p>
    <w:p w14:paraId="677C0302" w14:textId="1B8C5E50" w:rsidR="00032A20" w:rsidRDefault="00032A20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</w:p>
    <w:p w14:paraId="730ADCD4" w14:textId="02C6B2F2" w:rsidR="00032A20" w:rsidRDefault="00032A20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</w:p>
    <w:p w14:paraId="1BCBA032" w14:textId="77777777" w:rsidR="00032A20" w:rsidRPr="001A6668" w:rsidRDefault="00032A20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</w:p>
    <w:p w14:paraId="56DFFD2C" w14:textId="3EBCE96E" w:rsidR="00C87223" w:rsidRPr="001A6668" w:rsidRDefault="00C87223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</w:r>
      <w:r w:rsidRPr="001A6668">
        <w:rPr>
          <w:rFonts w:ascii="Cambria" w:hAnsi="Cambria" w:cs="Arial"/>
          <w:color w:val="auto"/>
        </w:rPr>
        <w:tab/>
        <w:t>……………………………</w:t>
      </w:r>
    </w:p>
    <w:p w14:paraId="7053EB23" w14:textId="1C2FFFA7" w:rsidR="00C87223" w:rsidRPr="001A6668" w:rsidRDefault="002E5048" w:rsidP="006838F2">
      <w:pPr>
        <w:spacing w:line="360" w:lineRule="auto"/>
        <w:ind w:left="4956" w:firstLine="708"/>
        <w:jc w:val="center"/>
        <w:rPr>
          <w:rFonts w:ascii="Cambria" w:hAnsi="Cambria" w:cs="Arial"/>
          <w:color w:val="auto"/>
        </w:rPr>
      </w:pPr>
      <w:r w:rsidRPr="001A6668">
        <w:rPr>
          <w:rFonts w:ascii="Cambria" w:hAnsi="Cambria" w:cs="Arial"/>
          <w:color w:val="auto"/>
          <w:sz w:val="18"/>
        </w:rPr>
        <w:t>(podpis Zamawiającego)</w:t>
      </w:r>
    </w:p>
    <w:p w14:paraId="18A99E2B" w14:textId="77777777" w:rsidR="00C87223" w:rsidRPr="001A6668" w:rsidRDefault="00C87223" w:rsidP="00C87223">
      <w:pPr>
        <w:spacing w:line="360" w:lineRule="auto"/>
        <w:ind w:firstLine="708"/>
        <w:rPr>
          <w:rFonts w:ascii="Cambria" w:hAnsi="Cambria" w:cs="Arial"/>
          <w:color w:val="auto"/>
        </w:rPr>
      </w:pPr>
    </w:p>
    <w:sectPr w:rsidR="00C87223" w:rsidRPr="001A66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5923" w14:textId="77777777" w:rsidR="00D0420E" w:rsidRDefault="00D0420E" w:rsidP="00656551">
      <w:r>
        <w:separator/>
      </w:r>
    </w:p>
  </w:endnote>
  <w:endnote w:type="continuationSeparator" w:id="0">
    <w:p w14:paraId="7AA6DDB5" w14:textId="77777777" w:rsidR="00D0420E" w:rsidRDefault="00D0420E" w:rsidP="006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6753"/>
      <w:docPartObj>
        <w:docPartGallery w:val="Page Numbers (Bottom of Page)"/>
        <w:docPartUnique/>
      </w:docPartObj>
    </w:sdtPr>
    <w:sdtEndPr/>
    <w:sdtContent>
      <w:p w14:paraId="7F4DE4A0" w14:textId="03575E57" w:rsidR="00A41692" w:rsidRDefault="00A4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00D66" w14:textId="5B4B4EBB" w:rsidR="002B3969" w:rsidRDefault="002B3969" w:rsidP="002B39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6787" w14:textId="77777777" w:rsidR="00D0420E" w:rsidRDefault="00D0420E" w:rsidP="00656551">
      <w:r>
        <w:separator/>
      </w:r>
    </w:p>
  </w:footnote>
  <w:footnote w:type="continuationSeparator" w:id="0">
    <w:p w14:paraId="4F094B12" w14:textId="77777777" w:rsidR="00D0420E" w:rsidRDefault="00D0420E" w:rsidP="0065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5A48" w14:textId="6002793E" w:rsidR="00405EA7" w:rsidRDefault="007120A7">
    <w:pPr>
      <w:pStyle w:val="Nagwek"/>
    </w:pPr>
    <w:r>
      <w:rPr>
        <w:noProof/>
      </w:rPr>
      <w:drawing>
        <wp:inline distT="0" distB="0" distL="0" distR="0" wp14:anchorId="59F2348F" wp14:editId="75357754">
          <wp:extent cx="5760720" cy="969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55E16" w14:textId="208AE962" w:rsidR="00656551" w:rsidRDefault="00D0420E">
    <w:pPr>
      <w:pStyle w:val="Nagwek"/>
    </w:pPr>
    <w:sdt>
      <w:sdtPr>
        <w:id w:val="-372004128"/>
        <w:docPartObj>
          <w:docPartGallery w:val="Page Numbers (Margins)"/>
          <w:docPartUnique/>
        </w:docPartObj>
      </w:sdtPr>
      <w:sdtEndPr/>
      <w:sdtContent>
        <w:r w:rsidR="0004429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11220A" wp14:editId="4F53E8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5FD6F" w14:textId="1479CC1D" w:rsidR="00044294" w:rsidRDefault="0004429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1220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505FD6F" w14:textId="1479CC1D" w:rsidR="00044294" w:rsidRDefault="0004429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</w:rPr>
    </w:lvl>
  </w:abstractNum>
  <w:abstractNum w:abstractNumId="1" w15:restartNumberingAfterBreak="0">
    <w:nsid w:val="00FB4274"/>
    <w:multiLevelType w:val="hybridMultilevel"/>
    <w:tmpl w:val="9648B4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39C6"/>
    <w:multiLevelType w:val="hybridMultilevel"/>
    <w:tmpl w:val="2ECE1C08"/>
    <w:lvl w:ilvl="0" w:tplc="0415000F">
      <w:start w:val="1"/>
      <w:numFmt w:val="decimal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07EA5F90"/>
    <w:multiLevelType w:val="hybridMultilevel"/>
    <w:tmpl w:val="DBF00382"/>
    <w:lvl w:ilvl="0" w:tplc="04150013">
      <w:start w:val="1"/>
      <w:numFmt w:val="upp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8DC1E67"/>
    <w:multiLevelType w:val="hybridMultilevel"/>
    <w:tmpl w:val="2ECE1C08"/>
    <w:lvl w:ilvl="0" w:tplc="0415000F">
      <w:start w:val="1"/>
      <w:numFmt w:val="decimal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0FB7166C"/>
    <w:multiLevelType w:val="hybridMultilevel"/>
    <w:tmpl w:val="5226D686"/>
    <w:lvl w:ilvl="0" w:tplc="57B631D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F35E5C"/>
    <w:multiLevelType w:val="hybridMultilevel"/>
    <w:tmpl w:val="799CD498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D5741DC"/>
    <w:multiLevelType w:val="hybridMultilevel"/>
    <w:tmpl w:val="A6103B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65B91"/>
    <w:multiLevelType w:val="hybridMultilevel"/>
    <w:tmpl w:val="1EA6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D6A"/>
    <w:multiLevelType w:val="hybridMultilevel"/>
    <w:tmpl w:val="CA1400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67B74"/>
    <w:multiLevelType w:val="hybridMultilevel"/>
    <w:tmpl w:val="AD2875AC"/>
    <w:lvl w:ilvl="0" w:tplc="04150015">
      <w:start w:val="1"/>
      <w:numFmt w:val="upp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85252C2"/>
    <w:multiLevelType w:val="hybridMultilevel"/>
    <w:tmpl w:val="3D122882"/>
    <w:lvl w:ilvl="0" w:tplc="F3047C1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1CF64F6"/>
    <w:multiLevelType w:val="hybridMultilevel"/>
    <w:tmpl w:val="D6FACA8C"/>
    <w:lvl w:ilvl="0" w:tplc="0415000F">
      <w:start w:val="1"/>
      <w:numFmt w:val="decimal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 w15:restartNumberingAfterBreak="0">
    <w:nsid w:val="4639492B"/>
    <w:multiLevelType w:val="hybridMultilevel"/>
    <w:tmpl w:val="968AD4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6474A82"/>
    <w:multiLevelType w:val="hybridMultilevel"/>
    <w:tmpl w:val="49EC371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71B2CD7"/>
    <w:multiLevelType w:val="hybridMultilevel"/>
    <w:tmpl w:val="F0022002"/>
    <w:lvl w:ilvl="0" w:tplc="57B631D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B93FEC"/>
    <w:multiLevelType w:val="hybridMultilevel"/>
    <w:tmpl w:val="4524FD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BC0007"/>
    <w:multiLevelType w:val="hybridMultilevel"/>
    <w:tmpl w:val="932466C6"/>
    <w:lvl w:ilvl="0" w:tplc="F3047C1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E3A1218"/>
    <w:multiLevelType w:val="hybridMultilevel"/>
    <w:tmpl w:val="AFA603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2F4E47"/>
    <w:multiLevelType w:val="hybridMultilevel"/>
    <w:tmpl w:val="9E98B88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9318FE"/>
    <w:multiLevelType w:val="hybridMultilevel"/>
    <w:tmpl w:val="E2F2DB5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A53314"/>
    <w:multiLevelType w:val="hybridMultilevel"/>
    <w:tmpl w:val="61CA1D82"/>
    <w:lvl w:ilvl="0" w:tplc="A126A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A32452B"/>
    <w:multiLevelType w:val="hybridMultilevel"/>
    <w:tmpl w:val="54C8CD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475CC4"/>
    <w:multiLevelType w:val="hybridMultilevel"/>
    <w:tmpl w:val="A3D82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73371"/>
    <w:multiLevelType w:val="hybridMultilevel"/>
    <w:tmpl w:val="5810EB4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1EC3F7D"/>
    <w:multiLevelType w:val="hybridMultilevel"/>
    <w:tmpl w:val="C80CFBA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7181A"/>
    <w:multiLevelType w:val="hybridMultilevel"/>
    <w:tmpl w:val="C7A6BEB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890BA4"/>
    <w:multiLevelType w:val="hybridMultilevel"/>
    <w:tmpl w:val="140EC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0A54"/>
    <w:multiLevelType w:val="hybridMultilevel"/>
    <w:tmpl w:val="9F16B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403742"/>
    <w:multiLevelType w:val="hybridMultilevel"/>
    <w:tmpl w:val="01B617A0"/>
    <w:lvl w:ilvl="0" w:tplc="F3047C1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"/>
  </w:num>
  <w:num w:numId="4">
    <w:abstractNumId w:val="15"/>
  </w:num>
  <w:num w:numId="5">
    <w:abstractNumId w:val="21"/>
  </w:num>
  <w:num w:numId="6">
    <w:abstractNumId w:val="1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20"/>
  </w:num>
  <w:num w:numId="11">
    <w:abstractNumId w:val="28"/>
  </w:num>
  <w:num w:numId="12">
    <w:abstractNumId w:val="9"/>
  </w:num>
  <w:num w:numId="13">
    <w:abstractNumId w:val="11"/>
  </w:num>
  <w:num w:numId="14">
    <w:abstractNumId w:val="23"/>
  </w:num>
  <w:num w:numId="15">
    <w:abstractNumId w:val="18"/>
  </w:num>
  <w:num w:numId="16">
    <w:abstractNumId w:val="17"/>
  </w:num>
  <w:num w:numId="17">
    <w:abstractNumId w:val="13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2"/>
  </w:num>
  <w:num w:numId="23">
    <w:abstractNumId w:val="2"/>
  </w:num>
  <w:num w:numId="24">
    <w:abstractNumId w:val="24"/>
  </w:num>
  <w:num w:numId="25">
    <w:abstractNumId w:val="14"/>
  </w:num>
  <w:num w:numId="26">
    <w:abstractNumId w:val="27"/>
  </w:num>
  <w:num w:numId="27">
    <w:abstractNumId w:val="5"/>
  </w:num>
  <w:num w:numId="28">
    <w:abstractNumId w:val="4"/>
  </w:num>
  <w:num w:numId="29">
    <w:abstractNumId w:val="16"/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3"/>
    <w:rsid w:val="0000496E"/>
    <w:rsid w:val="00014249"/>
    <w:rsid w:val="00020643"/>
    <w:rsid w:val="00032A20"/>
    <w:rsid w:val="0004018A"/>
    <w:rsid w:val="00044294"/>
    <w:rsid w:val="00052593"/>
    <w:rsid w:val="00054019"/>
    <w:rsid w:val="0006006E"/>
    <w:rsid w:val="00061B47"/>
    <w:rsid w:val="000623A8"/>
    <w:rsid w:val="000634C4"/>
    <w:rsid w:val="00072A82"/>
    <w:rsid w:val="0007421C"/>
    <w:rsid w:val="00074FB4"/>
    <w:rsid w:val="00080FAC"/>
    <w:rsid w:val="00081B1D"/>
    <w:rsid w:val="0008527C"/>
    <w:rsid w:val="00090123"/>
    <w:rsid w:val="00090C15"/>
    <w:rsid w:val="000A05CC"/>
    <w:rsid w:val="000A5356"/>
    <w:rsid w:val="000B6540"/>
    <w:rsid w:val="000B6997"/>
    <w:rsid w:val="000D0ED5"/>
    <w:rsid w:val="000D1AB8"/>
    <w:rsid w:val="000D3B76"/>
    <w:rsid w:val="000D44C8"/>
    <w:rsid w:val="000E5C44"/>
    <w:rsid w:val="000E678E"/>
    <w:rsid w:val="000F2BFB"/>
    <w:rsid w:val="000F791D"/>
    <w:rsid w:val="001065EF"/>
    <w:rsid w:val="00110817"/>
    <w:rsid w:val="00116BCE"/>
    <w:rsid w:val="0012179D"/>
    <w:rsid w:val="0012469F"/>
    <w:rsid w:val="001275B5"/>
    <w:rsid w:val="0013292F"/>
    <w:rsid w:val="00143284"/>
    <w:rsid w:val="00146817"/>
    <w:rsid w:val="001520A0"/>
    <w:rsid w:val="0015243B"/>
    <w:rsid w:val="0015549F"/>
    <w:rsid w:val="0016434B"/>
    <w:rsid w:val="00164C5A"/>
    <w:rsid w:val="0017049F"/>
    <w:rsid w:val="00171798"/>
    <w:rsid w:val="001771C9"/>
    <w:rsid w:val="00180B52"/>
    <w:rsid w:val="001823C3"/>
    <w:rsid w:val="00196AFC"/>
    <w:rsid w:val="001A09B1"/>
    <w:rsid w:val="001A6668"/>
    <w:rsid w:val="001A6945"/>
    <w:rsid w:val="001C0180"/>
    <w:rsid w:val="001C3FD6"/>
    <w:rsid w:val="001C5BB2"/>
    <w:rsid w:val="001C62C7"/>
    <w:rsid w:val="001D67A7"/>
    <w:rsid w:val="001E4EC6"/>
    <w:rsid w:val="001F2F00"/>
    <w:rsid w:val="00203711"/>
    <w:rsid w:val="00207662"/>
    <w:rsid w:val="00212C7A"/>
    <w:rsid w:val="002309B3"/>
    <w:rsid w:val="00231748"/>
    <w:rsid w:val="002364B3"/>
    <w:rsid w:val="00253307"/>
    <w:rsid w:val="00254C7F"/>
    <w:rsid w:val="00254E12"/>
    <w:rsid w:val="00260E89"/>
    <w:rsid w:val="00275839"/>
    <w:rsid w:val="00276C9B"/>
    <w:rsid w:val="002826A2"/>
    <w:rsid w:val="00290E1F"/>
    <w:rsid w:val="002A6C85"/>
    <w:rsid w:val="002B31B5"/>
    <w:rsid w:val="002B3969"/>
    <w:rsid w:val="002B3D79"/>
    <w:rsid w:val="002B4418"/>
    <w:rsid w:val="002B4C63"/>
    <w:rsid w:val="002B6F84"/>
    <w:rsid w:val="002C288E"/>
    <w:rsid w:val="002D3AC2"/>
    <w:rsid w:val="002D5A1F"/>
    <w:rsid w:val="002E2A12"/>
    <w:rsid w:val="002E3065"/>
    <w:rsid w:val="002E5048"/>
    <w:rsid w:val="002E58C8"/>
    <w:rsid w:val="002F05FE"/>
    <w:rsid w:val="00300DBC"/>
    <w:rsid w:val="00305175"/>
    <w:rsid w:val="00313517"/>
    <w:rsid w:val="0031555A"/>
    <w:rsid w:val="00317267"/>
    <w:rsid w:val="003406C1"/>
    <w:rsid w:val="00344951"/>
    <w:rsid w:val="00350263"/>
    <w:rsid w:val="00363A93"/>
    <w:rsid w:val="00371DC1"/>
    <w:rsid w:val="00374E2B"/>
    <w:rsid w:val="00380341"/>
    <w:rsid w:val="003870CC"/>
    <w:rsid w:val="003873C1"/>
    <w:rsid w:val="003C74A2"/>
    <w:rsid w:val="003E0FA8"/>
    <w:rsid w:val="003E3538"/>
    <w:rsid w:val="003F4238"/>
    <w:rsid w:val="004034EE"/>
    <w:rsid w:val="004046EB"/>
    <w:rsid w:val="00405EA7"/>
    <w:rsid w:val="00413757"/>
    <w:rsid w:val="00426FCE"/>
    <w:rsid w:val="004338A5"/>
    <w:rsid w:val="0043397F"/>
    <w:rsid w:val="004509BE"/>
    <w:rsid w:val="004619BD"/>
    <w:rsid w:val="00467B7C"/>
    <w:rsid w:val="004726CC"/>
    <w:rsid w:val="00477CA3"/>
    <w:rsid w:val="004864DB"/>
    <w:rsid w:val="0048737A"/>
    <w:rsid w:val="00487A45"/>
    <w:rsid w:val="004917C6"/>
    <w:rsid w:val="0049297D"/>
    <w:rsid w:val="004969D2"/>
    <w:rsid w:val="004A0212"/>
    <w:rsid w:val="004A0E26"/>
    <w:rsid w:val="004B5A89"/>
    <w:rsid w:val="004C5BD6"/>
    <w:rsid w:val="004D3D1F"/>
    <w:rsid w:val="004D7AF7"/>
    <w:rsid w:val="00503E46"/>
    <w:rsid w:val="00505276"/>
    <w:rsid w:val="00513FB7"/>
    <w:rsid w:val="00515D63"/>
    <w:rsid w:val="0051756B"/>
    <w:rsid w:val="005178BF"/>
    <w:rsid w:val="00524EDB"/>
    <w:rsid w:val="00527690"/>
    <w:rsid w:val="005342C8"/>
    <w:rsid w:val="0053773C"/>
    <w:rsid w:val="0054164D"/>
    <w:rsid w:val="005477CE"/>
    <w:rsid w:val="0055073E"/>
    <w:rsid w:val="0055362D"/>
    <w:rsid w:val="00556C2E"/>
    <w:rsid w:val="005600D6"/>
    <w:rsid w:val="00562190"/>
    <w:rsid w:val="00580A73"/>
    <w:rsid w:val="00586536"/>
    <w:rsid w:val="005921D9"/>
    <w:rsid w:val="005922A3"/>
    <w:rsid w:val="00597BE5"/>
    <w:rsid w:val="005B4E7A"/>
    <w:rsid w:val="005C3A88"/>
    <w:rsid w:val="005E02EC"/>
    <w:rsid w:val="005E1737"/>
    <w:rsid w:val="00606B0D"/>
    <w:rsid w:val="00622347"/>
    <w:rsid w:val="00625A53"/>
    <w:rsid w:val="00627617"/>
    <w:rsid w:val="006339B2"/>
    <w:rsid w:val="00647DAF"/>
    <w:rsid w:val="00654351"/>
    <w:rsid w:val="00655791"/>
    <w:rsid w:val="00656551"/>
    <w:rsid w:val="00663753"/>
    <w:rsid w:val="006661CB"/>
    <w:rsid w:val="006677F1"/>
    <w:rsid w:val="00672BC0"/>
    <w:rsid w:val="00674624"/>
    <w:rsid w:val="006838F2"/>
    <w:rsid w:val="00685269"/>
    <w:rsid w:val="00685580"/>
    <w:rsid w:val="0069145E"/>
    <w:rsid w:val="006979CC"/>
    <w:rsid w:val="006A4704"/>
    <w:rsid w:val="006A6D0F"/>
    <w:rsid w:val="006A7B15"/>
    <w:rsid w:val="006C3332"/>
    <w:rsid w:val="006D01CE"/>
    <w:rsid w:val="006E17A2"/>
    <w:rsid w:val="006E1C83"/>
    <w:rsid w:val="006F6FC4"/>
    <w:rsid w:val="006F7EEE"/>
    <w:rsid w:val="007120A7"/>
    <w:rsid w:val="00713393"/>
    <w:rsid w:val="00720FAC"/>
    <w:rsid w:val="00731041"/>
    <w:rsid w:val="007415CD"/>
    <w:rsid w:val="00742AD4"/>
    <w:rsid w:val="00747D26"/>
    <w:rsid w:val="00760428"/>
    <w:rsid w:val="00761CF7"/>
    <w:rsid w:val="00783644"/>
    <w:rsid w:val="0078397C"/>
    <w:rsid w:val="00790FDE"/>
    <w:rsid w:val="00795E5F"/>
    <w:rsid w:val="007A358D"/>
    <w:rsid w:val="007B0F69"/>
    <w:rsid w:val="007B48A3"/>
    <w:rsid w:val="007D192E"/>
    <w:rsid w:val="007E57B9"/>
    <w:rsid w:val="007E6145"/>
    <w:rsid w:val="007F4F1C"/>
    <w:rsid w:val="00800EAA"/>
    <w:rsid w:val="00803570"/>
    <w:rsid w:val="00806B8B"/>
    <w:rsid w:val="00810E98"/>
    <w:rsid w:val="00822EA9"/>
    <w:rsid w:val="00841B1C"/>
    <w:rsid w:val="00845BD2"/>
    <w:rsid w:val="008573B3"/>
    <w:rsid w:val="00860780"/>
    <w:rsid w:val="0086462F"/>
    <w:rsid w:val="008A198C"/>
    <w:rsid w:val="008A4E9E"/>
    <w:rsid w:val="008A60BA"/>
    <w:rsid w:val="008B0FDC"/>
    <w:rsid w:val="008B7637"/>
    <w:rsid w:val="008C05D6"/>
    <w:rsid w:val="008C06C3"/>
    <w:rsid w:val="008C7C9C"/>
    <w:rsid w:val="0090268A"/>
    <w:rsid w:val="00904DDC"/>
    <w:rsid w:val="00922640"/>
    <w:rsid w:val="00925BB6"/>
    <w:rsid w:val="00932FFC"/>
    <w:rsid w:val="0095626B"/>
    <w:rsid w:val="00956ABD"/>
    <w:rsid w:val="00960E99"/>
    <w:rsid w:val="00961363"/>
    <w:rsid w:val="00962AB0"/>
    <w:rsid w:val="0096337D"/>
    <w:rsid w:val="00984AE0"/>
    <w:rsid w:val="0099236F"/>
    <w:rsid w:val="009A7240"/>
    <w:rsid w:val="009C0404"/>
    <w:rsid w:val="009D3DBB"/>
    <w:rsid w:val="009D4177"/>
    <w:rsid w:val="009D7701"/>
    <w:rsid w:val="009E0B60"/>
    <w:rsid w:val="009E1CEF"/>
    <w:rsid w:val="009E3D49"/>
    <w:rsid w:val="009E6C9B"/>
    <w:rsid w:val="009F3C1A"/>
    <w:rsid w:val="00A12297"/>
    <w:rsid w:val="00A32484"/>
    <w:rsid w:val="00A32EC4"/>
    <w:rsid w:val="00A3448E"/>
    <w:rsid w:val="00A36D25"/>
    <w:rsid w:val="00A41692"/>
    <w:rsid w:val="00A47F1C"/>
    <w:rsid w:val="00A55CA7"/>
    <w:rsid w:val="00A629D8"/>
    <w:rsid w:val="00A71752"/>
    <w:rsid w:val="00A728EE"/>
    <w:rsid w:val="00A82526"/>
    <w:rsid w:val="00AA08B5"/>
    <w:rsid w:val="00AA1F99"/>
    <w:rsid w:val="00AA5A38"/>
    <w:rsid w:val="00AA7DC6"/>
    <w:rsid w:val="00AC0775"/>
    <w:rsid w:val="00AC2B33"/>
    <w:rsid w:val="00AC64C9"/>
    <w:rsid w:val="00AC6C17"/>
    <w:rsid w:val="00AD7D5F"/>
    <w:rsid w:val="00AE1BB9"/>
    <w:rsid w:val="00AE495D"/>
    <w:rsid w:val="00AF6C99"/>
    <w:rsid w:val="00B1134F"/>
    <w:rsid w:val="00B16DA9"/>
    <w:rsid w:val="00B306C1"/>
    <w:rsid w:val="00B325A8"/>
    <w:rsid w:val="00B62BFD"/>
    <w:rsid w:val="00B70AAE"/>
    <w:rsid w:val="00B80987"/>
    <w:rsid w:val="00BA0FFD"/>
    <w:rsid w:val="00BA3ABF"/>
    <w:rsid w:val="00BA48ED"/>
    <w:rsid w:val="00BA63F7"/>
    <w:rsid w:val="00BB3DF1"/>
    <w:rsid w:val="00BB6332"/>
    <w:rsid w:val="00BC4AB1"/>
    <w:rsid w:val="00BC7815"/>
    <w:rsid w:val="00BD02AD"/>
    <w:rsid w:val="00BD103F"/>
    <w:rsid w:val="00BD151A"/>
    <w:rsid w:val="00BD71B0"/>
    <w:rsid w:val="00BE361C"/>
    <w:rsid w:val="00C263A0"/>
    <w:rsid w:val="00C31775"/>
    <w:rsid w:val="00C345EE"/>
    <w:rsid w:val="00C36AE4"/>
    <w:rsid w:val="00C458E3"/>
    <w:rsid w:val="00C53465"/>
    <w:rsid w:val="00C53944"/>
    <w:rsid w:val="00C60CD1"/>
    <w:rsid w:val="00C63DC3"/>
    <w:rsid w:val="00C713C1"/>
    <w:rsid w:val="00C7698F"/>
    <w:rsid w:val="00C81284"/>
    <w:rsid w:val="00C836AE"/>
    <w:rsid w:val="00C853EE"/>
    <w:rsid w:val="00C87223"/>
    <w:rsid w:val="00C95B49"/>
    <w:rsid w:val="00CB0EC3"/>
    <w:rsid w:val="00CC0AED"/>
    <w:rsid w:val="00CC327A"/>
    <w:rsid w:val="00CC4B11"/>
    <w:rsid w:val="00CC556C"/>
    <w:rsid w:val="00CC7FF5"/>
    <w:rsid w:val="00CD4416"/>
    <w:rsid w:val="00CE2EC8"/>
    <w:rsid w:val="00CF6AAA"/>
    <w:rsid w:val="00D0420E"/>
    <w:rsid w:val="00D06B84"/>
    <w:rsid w:val="00D07E77"/>
    <w:rsid w:val="00D138CF"/>
    <w:rsid w:val="00D24696"/>
    <w:rsid w:val="00D37A5F"/>
    <w:rsid w:val="00D46F2E"/>
    <w:rsid w:val="00D50871"/>
    <w:rsid w:val="00D63E65"/>
    <w:rsid w:val="00D76EEF"/>
    <w:rsid w:val="00D81F05"/>
    <w:rsid w:val="00D87EB2"/>
    <w:rsid w:val="00DB70BF"/>
    <w:rsid w:val="00DE4F4A"/>
    <w:rsid w:val="00DF185B"/>
    <w:rsid w:val="00E034BD"/>
    <w:rsid w:val="00E12264"/>
    <w:rsid w:val="00E17F3F"/>
    <w:rsid w:val="00E267D4"/>
    <w:rsid w:val="00E27382"/>
    <w:rsid w:val="00E83A0E"/>
    <w:rsid w:val="00E85F61"/>
    <w:rsid w:val="00EA48C3"/>
    <w:rsid w:val="00EC27E0"/>
    <w:rsid w:val="00EC7D84"/>
    <w:rsid w:val="00ED184D"/>
    <w:rsid w:val="00ED705C"/>
    <w:rsid w:val="00EE18C0"/>
    <w:rsid w:val="00EE77BA"/>
    <w:rsid w:val="00EF443B"/>
    <w:rsid w:val="00F13E5B"/>
    <w:rsid w:val="00F142CF"/>
    <w:rsid w:val="00F3178D"/>
    <w:rsid w:val="00F40E2E"/>
    <w:rsid w:val="00F43996"/>
    <w:rsid w:val="00F46BD8"/>
    <w:rsid w:val="00F479D4"/>
    <w:rsid w:val="00F567D7"/>
    <w:rsid w:val="00F61FAF"/>
    <w:rsid w:val="00F87CD8"/>
    <w:rsid w:val="00F9091D"/>
    <w:rsid w:val="00FB1565"/>
    <w:rsid w:val="00FC0AE4"/>
    <w:rsid w:val="00FD4835"/>
    <w:rsid w:val="00FE15DC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462C"/>
  <w15:docId w15:val="{962E296C-CAA2-432F-B664-6333AAB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4D"/>
    <w:pPr>
      <w:spacing w:after="0" w:line="240" w:lineRule="auto"/>
    </w:pPr>
    <w:rPr>
      <w:rFonts w:ascii="Calibri" w:hAnsi="Calibri" w:cs="Calibri"/>
      <w:color w:val="3333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7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752"/>
    <w:rPr>
      <w:rFonts w:ascii="Calibri" w:hAnsi="Calibri" w:cs="Calibri"/>
      <w:color w:val="33333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752"/>
    <w:rPr>
      <w:rFonts w:ascii="Calibri" w:hAnsi="Calibri" w:cs="Calibri"/>
      <w:b/>
      <w:bCs/>
      <w:color w:val="33333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52"/>
    <w:rPr>
      <w:rFonts w:ascii="Segoe UI" w:hAnsi="Segoe UI" w:cs="Segoe UI"/>
      <w:color w:val="33333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551"/>
    <w:rPr>
      <w:rFonts w:ascii="Calibri" w:hAnsi="Calibri" w:cs="Calibri"/>
      <w:color w:val="3333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551"/>
    <w:rPr>
      <w:rFonts w:ascii="Calibri" w:hAnsi="Calibri" w:cs="Calibri"/>
      <w:color w:val="333333"/>
      <w:lang w:eastAsia="pl-PL"/>
    </w:rPr>
  </w:style>
  <w:style w:type="paragraph" w:styleId="Akapitzlist">
    <w:name w:val="List Paragraph"/>
    <w:basedOn w:val="Normalny"/>
    <w:uiPriority w:val="34"/>
    <w:qFormat/>
    <w:rsid w:val="004C5B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7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7D4"/>
    <w:rPr>
      <w:rFonts w:ascii="Calibri" w:hAnsi="Calibri" w:cs="Calibri"/>
      <w:color w:val="33333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7D4"/>
    <w:rPr>
      <w:vertAlign w:val="superscript"/>
    </w:rPr>
  </w:style>
  <w:style w:type="paragraph" w:customStyle="1" w:styleId="Default">
    <w:name w:val="Default"/>
    <w:rsid w:val="00DB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3ABF"/>
    <w:rPr>
      <w:color w:val="0000FF"/>
      <w:u w:val="single"/>
    </w:rPr>
  </w:style>
  <w:style w:type="paragraph" w:customStyle="1" w:styleId="nagwek-zap">
    <w:name w:val="nagłówek-zap"/>
    <w:basedOn w:val="Normalny"/>
    <w:link w:val="nagwek-zapZnak"/>
    <w:qFormat/>
    <w:rsid w:val="00962AB0"/>
    <w:pPr>
      <w:autoSpaceDE w:val="0"/>
      <w:autoSpaceDN w:val="0"/>
      <w:adjustRightInd w:val="0"/>
      <w:spacing w:after="120"/>
      <w:jc w:val="both"/>
    </w:pPr>
    <w:rPr>
      <w:rFonts w:asciiTheme="minorHAnsi" w:eastAsiaTheme="minorEastAsia" w:hAnsiTheme="minorHAnsi" w:cs="ArialMT"/>
      <w:b/>
      <w:color w:val="auto"/>
      <w:sz w:val="24"/>
      <w:szCs w:val="24"/>
      <w:lang w:eastAsia="en-US"/>
    </w:rPr>
  </w:style>
  <w:style w:type="character" w:customStyle="1" w:styleId="nagwek-zapZnak">
    <w:name w:val="nagłówek-zap Znak"/>
    <w:basedOn w:val="Domylnaczcionkaakapitu"/>
    <w:link w:val="nagwek-zap"/>
    <w:rsid w:val="00962AB0"/>
    <w:rPr>
      <w:rFonts w:eastAsiaTheme="minorEastAsia" w:cs="ArialMT"/>
      <w:b/>
      <w:sz w:val="24"/>
      <w:szCs w:val="24"/>
    </w:rPr>
  </w:style>
  <w:style w:type="character" w:styleId="Odwoaniedelikatne">
    <w:name w:val="Subtle Reference"/>
    <w:basedOn w:val="Domylnaczcionkaakapitu"/>
    <w:uiPriority w:val="99"/>
    <w:qFormat/>
    <w:rsid w:val="00BE361C"/>
    <w:rPr>
      <w:rFonts w:cs="Times New Roman"/>
      <w:smallCaps/>
      <w:color w:val="C0504D"/>
      <w:u w:val="single"/>
    </w:rPr>
  </w:style>
  <w:style w:type="table" w:styleId="Tabela-Siatka">
    <w:name w:val="Table Grid"/>
    <w:basedOn w:val="Standardowy"/>
    <w:uiPriority w:val="39"/>
    <w:rsid w:val="00F1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E1C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5FE"/>
    <w:pPr>
      <w:spacing w:after="0" w:line="240" w:lineRule="auto"/>
    </w:pPr>
    <w:rPr>
      <w:rFonts w:ascii="Calibri" w:hAnsi="Calibri" w:cs="Calibri"/>
      <w:color w:val="33333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gregsoft.co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gregsoft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gregsoft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gregsoft.com.pl" TargetMode="External"/><Relationship Id="rId14" Type="http://schemas.openxmlformats.org/officeDocument/2006/relationships/hyperlink" Target="https://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0AF4-0B81-48A5-9558-08C579E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Daria Barańska</cp:lastModifiedBy>
  <cp:revision>75</cp:revision>
  <cp:lastPrinted>2019-05-30T09:33:00Z</cp:lastPrinted>
  <dcterms:created xsi:type="dcterms:W3CDTF">2020-05-19T15:36:00Z</dcterms:created>
  <dcterms:modified xsi:type="dcterms:W3CDTF">2021-04-19T07:14:00Z</dcterms:modified>
</cp:coreProperties>
</file>